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E1E4" w14:textId="6C015F8B" w:rsidR="00042C99" w:rsidRPr="003070CC" w:rsidRDefault="000B0380" w:rsidP="003070CC">
      <w:pPr>
        <w:pStyle w:val="ListParagraph"/>
        <w:spacing w:before="240" w:after="240"/>
        <w:ind w:left="0"/>
        <w:jc w:val="center"/>
        <w:rPr>
          <w:rFonts w:ascii="Times New Roman" w:hAnsi="Times New Roman" w:cs="Times New Roman"/>
          <w:b/>
          <w:sz w:val="24"/>
          <w:szCs w:val="24"/>
        </w:rPr>
      </w:pPr>
      <w:r>
        <w:rPr>
          <w:rFonts w:ascii="Times New Roman" w:hAnsi="Times New Roman" w:cs="Times New Roman"/>
          <w:b/>
          <w:sz w:val="28"/>
          <w:szCs w:val="28"/>
          <w:lang w:val="en-US"/>
        </w:rPr>
        <w:t>PENGARUH PEMBELAJARAN MATEMATIKA DENGAN MEDIA ULAR TANGGA PADA MATERI OPERASI HITUNG TERHADAP RESPONS SISWA MI</w:t>
      </w:r>
      <w:r w:rsidR="00203AF5">
        <w:rPr>
          <w:rFonts w:ascii="Times New Roman" w:hAnsi="Times New Roman" w:cs="Times New Roman"/>
          <w:b/>
          <w:sz w:val="28"/>
          <w:szCs w:val="28"/>
          <w:lang w:val="en-US"/>
        </w:rPr>
        <w:t xml:space="preserve"> AL FATAH</w:t>
      </w:r>
    </w:p>
    <w:p w14:paraId="22109C21" w14:textId="199C4AE9" w:rsidR="00E8046C" w:rsidRPr="00623D0E" w:rsidRDefault="00203AF5" w:rsidP="00623D0E">
      <w:pPr>
        <w:spacing w:before="36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Ria Putri Wulandari </w:t>
      </w:r>
    </w:p>
    <w:p w14:paraId="72426F95" w14:textId="2C565DDF" w:rsidR="00B000EA" w:rsidRDefault="00203AF5" w:rsidP="00623D0E">
      <w:pPr>
        <w:jc w:val="center"/>
        <w:rPr>
          <w:rFonts w:ascii="Times New Roman" w:hAnsi="Times New Roman" w:cs="Times New Roman"/>
          <w:szCs w:val="24"/>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6E214B62" w14:textId="107CF259" w:rsidR="00203AF5" w:rsidRDefault="00F54159" w:rsidP="00203AF5">
      <w:pPr>
        <w:spacing w:after="240"/>
        <w:jc w:val="center"/>
        <w:rPr>
          <w:rFonts w:ascii="Times New Roman" w:hAnsi="Times New Roman" w:cs="Times New Roman"/>
          <w:color w:val="000000" w:themeColor="text1"/>
          <w:lang w:val="en-US"/>
        </w:rPr>
      </w:pPr>
      <w:hyperlink r:id="rId8" w:history="1">
        <w:r w:rsidR="00203AF5" w:rsidRPr="00550D9D">
          <w:rPr>
            <w:rStyle w:val="Hyperlink"/>
            <w:rFonts w:ascii="Times New Roman" w:hAnsi="Times New Roman" w:cs="Times New Roman"/>
            <w:lang w:val="en-US"/>
          </w:rPr>
          <w:t>riaputriw5@gmail.com</w:t>
        </w:r>
      </w:hyperlink>
    </w:p>
    <w:p w14:paraId="2527EE2E" w14:textId="77777777" w:rsidR="00203AF5" w:rsidRPr="00203AF5" w:rsidRDefault="00203AF5" w:rsidP="00203AF5">
      <w:pPr>
        <w:jc w:val="center"/>
        <w:rPr>
          <w:rFonts w:ascii="Times New Roman" w:hAnsi="Times New Roman" w:cs="Times New Roman"/>
          <w:b/>
          <w:color w:val="000000" w:themeColor="text1"/>
          <w:lang w:val="en-US"/>
        </w:rPr>
      </w:pPr>
      <w:r w:rsidRPr="00203AF5">
        <w:rPr>
          <w:rFonts w:ascii="Times New Roman" w:hAnsi="Times New Roman" w:cs="Times New Roman"/>
          <w:b/>
          <w:color w:val="000000" w:themeColor="text1"/>
          <w:lang w:val="en-US"/>
        </w:rPr>
        <w:t xml:space="preserve">Tri </w:t>
      </w:r>
      <w:proofErr w:type="spellStart"/>
      <w:r w:rsidRPr="00203AF5">
        <w:rPr>
          <w:rFonts w:ascii="Times New Roman" w:hAnsi="Times New Roman" w:cs="Times New Roman"/>
          <w:b/>
          <w:color w:val="000000" w:themeColor="text1"/>
          <w:lang w:val="en-US"/>
        </w:rPr>
        <w:t>Diantami</w:t>
      </w:r>
      <w:proofErr w:type="spellEnd"/>
    </w:p>
    <w:p w14:paraId="721D877E" w14:textId="07E924BE" w:rsidR="00203AF5" w:rsidRPr="00203AF5" w:rsidRDefault="00203AF5" w:rsidP="00203AF5">
      <w:pPr>
        <w:jc w:val="center"/>
        <w:rPr>
          <w:rFonts w:ascii="Times New Roman" w:hAnsi="Times New Roman" w:cs="Times New Roman"/>
          <w:color w:val="000000" w:themeColor="text1"/>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6CC4D986" w14:textId="30415411" w:rsidR="00203AF5" w:rsidRDefault="00F54159" w:rsidP="00203AF5">
      <w:pPr>
        <w:jc w:val="center"/>
        <w:rPr>
          <w:rFonts w:ascii="Times New Roman" w:hAnsi="Times New Roman" w:cs="Times New Roman"/>
          <w:color w:val="000000" w:themeColor="text1"/>
          <w:lang w:val="en-US"/>
        </w:rPr>
      </w:pPr>
      <w:hyperlink r:id="rId9" w:history="1">
        <w:r w:rsidR="00203AF5" w:rsidRPr="00550D9D">
          <w:rPr>
            <w:rStyle w:val="Hyperlink"/>
            <w:rFonts w:ascii="Times New Roman" w:hAnsi="Times New Roman" w:cs="Times New Roman"/>
            <w:lang w:val="en-US"/>
          </w:rPr>
          <w:t>trianatami77@gmail.com</w:t>
        </w:r>
      </w:hyperlink>
    </w:p>
    <w:p w14:paraId="680F8C32" w14:textId="77777777" w:rsidR="00203AF5" w:rsidRDefault="00203AF5" w:rsidP="00203AF5">
      <w:pPr>
        <w:jc w:val="center"/>
        <w:rPr>
          <w:rFonts w:ascii="Times New Roman" w:hAnsi="Times New Roman" w:cs="Times New Roman"/>
          <w:color w:val="000000" w:themeColor="text1"/>
          <w:lang w:val="en-US"/>
        </w:rPr>
      </w:pPr>
    </w:p>
    <w:p w14:paraId="5542CB12" w14:textId="0FA6F2B3" w:rsidR="00203AF5" w:rsidRPr="00203AF5" w:rsidRDefault="00203AF5" w:rsidP="00203AF5">
      <w:pPr>
        <w:jc w:val="center"/>
        <w:rPr>
          <w:rFonts w:ascii="Times New Roman" w:hAnsi="Times New Roman" w:cs="Times New Roman"/>
          <w:b/>
          <w:color w:val="000000" w:themeColor="text1"/>
          <w:lang w:val="en-US"/>
        </w:rPr>
      </w:pPr>
      <w:r w:rsidRPr="00203AF5">
        <w:rPr>
          <w:rFonts w:ascii="Times New Roman" w:hAnsi="Times New Roman" w:cs="Times New Roman"/>
          <w:b/>
          <w:color w:val="000000" w:themeColor="text1"/>
          <w:lang w:val="en-US"/>
        </w:rPr>
        <w:t>Sabrina Hana Syarifa</w:t>
      </w:r>
    </w:p>
    <w:p w14:paraId="12B96DCF" w14:textId="77777777" w:rsidR="00203AF5" w:rsidRDefault="00203AF5" w:rsidP="00203AF5">
      <w:pPr>
        <w:jc w:val="center"/>
        <w:rPr>
          <w:rFonts w:ascii="Times New Roman" w:hAnsi="Times New Roman" w:cs="Times New Roman"/>
          <w:szCs w:val="24"/>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7F5F8CBC" w14:textId="64124C43" w:rsidR="00203AF5" w:rsidRDefault="00F54159" w:rsidP="00203AF5">
      <w:pPr>
        <w:jc w:val="center"/>
        <w:rPr>
          <w:rFonts w:ascii="Times New Roman" w:hAnsi="Times New Roman" w:cs="Times New Roman"/>
          <w:color w:val="000000" w:themeColor="text1"/>
          <w:lang w:val="en-US"/>
        </w:rPr>
      </w:pPr>
      <w:hyperlink r:id="rId10" w:history="1">
        <w:r w:rsidR="00203AF5" w:rsidRPr="00550D9D">
          <w:rPr>
            <w:rStyle w:val="Hyperlink"/>
            <w:rFonts w:ascii="Times New Roman" w:hAnsi="Times New Roman" w:cs="Times New Roman"/>
            <w:lang w:val="en-US"/>
          </w:rPr>
          <w:t>sabrinahana2010@gmail.com</w:t>
        </w:r>
      </w:hyperlink>
    </w:p>
    <w:p w14:paraId="1EBE1F7D" w14:textId="77777777" w:rsidR="00203AF5" w:rsidRDefault="00203AF5" w:rsidP="00203AF5">
      <w:pPr>
        <w:jc w:val="center"/>
        <w:rPr>
          <w:rFonts w:ascii="Times New Roman" w:hAnsi="Times New Roman" w:cs="Times New Roman"/>
          <w:color w:val="000000" w:themeColor="text1"/>
          <w:lang w:val="en-US"/>
        </w:rPr>
      </w:pPr>
    </w:p>
    <w:p w14:paraId="2D04A3D9" w14:textId="3EF10A25" w:rsidR="00203AF5" w:rsidRPr="00203AF5" w:rsidRDefault="00203AF5" w:rsidP="00203AF5">
      <w:pPr>
        <w:jc w:val="center"/>
        <w:rPr>
          <w:rFonts w:ascii="Times New Roman" w:hAnsi="Times New Roman" w:cs="Times New Roman"/>
          <w:b/>
          <w:color w:val="000000" w:themeColor="text1"/>
          <w:lang w:val="en-US"/>
        </w:rPr>
      </w:pPr>
      <w:r w:rsidRPr="00203AF5">
        <w:rPr>
          <w:rFonts w:ascii="Times New Roman" w:hAnsi="Times New Roman" w:cs="Times New Roman"/>
          <w:b/>
          <w:color w:val="000000" w:themeColor="text1"/>
          <w:lang w:val="en-US"/>
        </w:rPr>
        <w:t xml:space="preserve">Siti </w:t>
      </w:r>
      <w:proofErr w:type="spellStart"/>
      <w:r w:rsidRPr="00203AF5">
        <w:rPr>
          <w:rFonts w:ascii="Times New Roman" w:hAnsi="Times New Roman" w:cs="Times New Roman"/>
          <w:b/>
          <w:color w:val="000000" w:themeColor="text1"/>
          <w:lang w:val="en-US"/>
        </w:rPr>
        <w:t>Khalimatus</w:t>
      </w:r>
      <w:proofErr w:type="spellEnd"/>
      <w:r w:rsidRPr="00203AF5">
        <w:rPr>
          <w:rFonts w:ascii="Times New Roman" w:hAnsi="Times New Roman" w:cs="Times New Roman"/>
          <w:b/>
          <w:color w:val="000000" w:themeColor="text1"/>
          <w:lang w:val="en-US"/>
        </w:rPr>
        <w:t xml:space="preserve"> </w:t>
      </w:r>
      <w:proofErr w:type="spellStart"/>
      <w:r w:rsidRPr="00203AF5">
        <w:rPr>
          <w:rFonts w:ascii="Times New Roman" w:hAnsi="Times New Roman" w:cs="Times New Roman"/>
          <w:b/>
          <w:color w:val="000000" w:themeColor="text1"/>
          <w:lang w:val="en-US"/>
        </w:rPr>
        <w:t>Sa’diyah</w:t>
      </w:r>
      <w:proofErr w:type="spellEnd"/>
      <w:r w:rsidRPr="00203AF5">
        <w:rPr>
          <w:rFonts w:ascii="Times New Roman" w:hAnsi="Times New Roman" w:cs="Times New Roman"/>
          <w:b/>
          <w:color w:val="000000" w:themeColor="text1"/>
          <w:lang w:val="en-US"/>
        </w:rPr>
        <w:t xml:space="preserve"> Ali</w:t>
      </w:r>
    </w:p>
    <w:p w14:paraId="401EFA51" w14:textId="77777777" w:rsidR="00203AF5" w:rsidRDefault="00203AF5" w:rsidP="00203AF5">
      <w:pPr>
        <w:jc w:val="center"/>
        <w:rPr>
          <w:rFonts w:ascii="Times New Roman" w:hAnsi="Times New Roman" w:cs="Times New Roman"/>
          <w:szCs w:val="24"/>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4B2754E7" w14:textId="7389D8A6" w:rsidR="00203AF5" w:rsidRDefault="00F54159" w:rsidP="00203AF5">
      <w:pPr>
        <w:jc w:val="center"/>
        <w:rPr>
          <w:rFonts w:ascii="Times New Roman" w:hAnsi="Times New Roman" w:cs="Times New Roman"/>
          <w:color w:val="000000" w:themeColor="text1"/>
          <w:lang w:val="en-US"/>
        </w:rPr>
      </w:pPr>
      <w:hyperlink r:id="rId11" w:history="1">
        <w:r w:rsidR="00203AF5" w:rsidRPr="00550D9D">
          <w:rPr>
            <w:rStyle w:val="Hyperlink"/>
            <w:rFonts w:ascii="Times New Roman" w:hAnsi="Times New Roman" w:cs="Times New Roman"/>
            <w:lang w:val="en-US"/>
          </w:rPr>
          <w:t>khalimatussiti830@gmail.com</w:t>
        </w:r>
      </w:hyperlink>
    </w:p>
    <w:p w14:paraId="7B1FFF1D" w14:textId="77777777" w:rsidR="00203AF5" w:rsidRDefault="00203AF5" w:rsidP="00203AF5">
      <w:pPr>
        <w:jc w:val="center"/>
        <w:rPr>
          <w:rFonts w:ascii="Times New Roman" w:hAnsi="Times New Roman" w:cs="Times New Roman"/>
          <w:color w:val="000000" w:themeColor="text1"/>
          <w:lang w:val="en-US"/>
        </w:rPr>
      </w:pPr>
    </w:p>
    <w:p w14:paraId="0A493FC9" w14:textId="2370CCCF" w:rsidR="00203AF5" w:rsidRPr="00203AF5" w:rsidRDefault="00203AF5" w:rsidP="00203AF5">
      <w:pPr>
        <w:jc w:val="center"/>
        <w:rPr>
          <w:rFonts w:ascii="Times New Roman" w:hAnsi="Times New Roman" w:cs="Times New Roman"/>
          <w:b/>
          <w:color w:val="000000" w:themeColor="text1"/>
          <w:lang w:val="en-US"/>
        </w:rPr>
      </w:pPr>
      <w:proofErr w:type="spellStart"/>
      <w:r w:rsidRPr="00203AF5">
        <w:rPr>
          <w:rFonts w:ascii="Times New Roman" w:hAnsi="Times New Roman" w:cs="Times New Roman"/>
          <w:b/>
          <w:color w:val="000000" w:themeColor="text1"/>
          <w:lang w:val="en-US"/>
        </w:rPr>
        <w:t>Siwi</w:t>
      </w:r>
      <w:proofErr w:type="spellEnd"/>
      <w:r w:rsidRPr="00203AF5">
        <w:rPr>
          <w:rFonts w:ascii="Times New Roman" w:hAnsi="Times New Roman" w:cs="Times New Roman"/>
          <w:b/>
          <w:color w:val="000000" w:themeColor="text1"/>
          <w:lang w:val="en-US"/>
        </w:rPr>
        <w:t xml:space="preserve"> Widura </w:t>
      </w:r>
      <w:proofErr w:type="spellStart"/>
      <w:r w:rsidRPr="00203AF5">
        <w:rPr>
          <w:rFonts w:ascii="Times New Roman" w:hAnsi="Times New Roman" w:cs="Times New Roman"/>
          <w:b/>
          <w:color w:val="000000" w:themeColor="text1"/>
          <w:lang w:val="en-US"/>
        </w:rPr>
        <w:t>Yuwana</w:t>
      </w:r>
      <w:proofErr w:type="spellEnd"/>
    </w:p>
    <w:p w14:paraId="396DE17D" w14:textId="77777777" w:rsidR="00203AF5" w:rsidRDefault="00203AF5" w:rsidP="00203AF5">
      <w:pPr>
        <w:jc w:val="center"/>
        <w:rPr>
          <w:rFonts w:ascii="Times New Roman" w:hAnsi="Times New Roman" w:cs="Times New Roman"/>
          <w:szCs w:val="24"/>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665D46C4" w14:textId="0E5376BE" w:rsidR="00203AF5" w:rsidRDefault="00F54159" w:rsidP="00203AF5">
      <w:pPr>
        <w:jc w:val="center"/>
      </w:pPr>
      <w:hyperlink r:id="rId12" w:history="1">
        <w:r w:rsidR="00203AF5" w:rsidRPr="00550D9D">
          <w:rPr>
            <w:rStyle w:val="Hyperlink"/>
            <w:rFonts w:ascii="Times New Roman" w:hAnsi="Times New Roman" w:cs="Times New Roman"/>
            <w:lang w:val="en-US"/>
          </w:rPr>
          <w:t>yuwanayuwana4@gmail.com</w:t>
        </w:r>
      </w:hyperlink>
    </w:p>
    <w:p w14:paraId="0C80189A" w14:textId="77777777" w:rsidR="00816F02" w:rsidRDefault="00816F02" w:rsidP="00203AF5">
      <w:pPr>
        <w:jc w:val="center"/>
      </w:pPr>
    </w:p>
    <w:p w14:paraId="13300A0B" w14:textId="079E0F8C" w:rsidR="00816F02" w:rsidRPr="00816F02" w:rsidRDefault="00816F02" w:rsidP="00203AF5">
      <w:pPr>
        <w:jc w:val="center"/>
        <w:rPr>
          <w:rFonts w:ascii="Times New Roman" w:hAnsi="Times New Roman" w:cs="Times New Roman"/>
          <w:b/>
          <w:color w:val="000000" w:themeColor="text1"/>
          <w:lang w:val="en-US"/>
        </w:rPr>
      </w:pPr>
      <w:r w:rsidRPr="00816F02">
        <w:rPr>
          <w:rFonts w:ascii="Times New Roman" w:hAnsi="Times New Roman" w:cs="Times New Roman"/>
          <w:b/>
          <w:color w:val="000000" w:themeColor="text1"/>
          <w:lang w:val="en-US"/>
        </w:rPr>
        <w:t>Intan Bigita Kusumawati</w:t>
      </w:r>
    </w:p>
    <w:p w14:paraId="2A093E51" w14:textId="77777777" w:rsidR="00816F02" w:rsidRDefault="00816F02" w:rsidP="00816F02">
      <w:pPr>
        <w:jc w:val="center"/>
        <w:rPr>
          <w:rFonts w:ascii="Times New Roman" w:hAnsi="Times New Roman" w:cs="Times New Roman"/>
          <w:szCs w:val="24"/>
          <w:lang w:val="en-US"/>
        </w:rPr>
      </w:pPr>
      <w:r>
        <w:rPr>
          <w:rFonts w:ascii="Times New Roman" w:hAnsi="Times New Roman" w:cs="Times New Roman"/>
          <w:bCs/>
          <w:lang w:val="en-GB"/>
        </w:rPr>
        <w:t xml:space="preserve">Universitas PGRI Delta </w:t>
      </w:r>
      <w:proofErr w:type="spellStart"/>
      <w:r>
        <w:rPr>
          <w:rFonts w:ascii="Times New Roman" w:hAnsi="Times New Roman" w:cs="Times New Roman"/>
          <w:bCs/>
          <w:lang w:val="en-GB"/>
        </w:rPr>
        <w:t>Sidoarjo</w:t>
      </w:r>
      <w:proofErr w:type="spellEnd"/>
    </w:p>
    <w:p w14:paraId="071D962C" w14:textId="18D0B0A5" w:rsidR="00203AF5" w:rsidRPr="00203AF5" w:rsidRDefault="00FA1C9A" w:rsidP="00203AF5">
      <w:pPr>
        <w:jc w:val="center"/>
        <w:rPr>
          <w:rFonts w:ascii="Times New Roman" w:hAnsi="Times New Roman" w:cs="Times New Roman"/>
          <w:color w:val="000000" w:themeColor="text1"/>
          <w:lang w:val="en-US"/>
        </w:rPr>
      </w:pPr>
      <w:hyperlink r:id="rId13" w:history="1">
        <w:r w:rsidRPr="00797680">
          <w:rPr>
            <w:rStyle w:val="Hyperlink"/>
            <w:rFonts w:ascii="Times New Roman" w:hAnsi="Times New Roman" w:cs="Times New Roman"/>
            <w:lang w:val="en-US"/>
          </w:rPr>
          <w:t>bigita.intan@gmail.com</w:t>
        </w:r>
      </w:hyperlink>
      <w:r w:rsidR="00816F02">
        <w:rPr>
          <w:rFonts w:ascii="Times New Roman" w:hAnsi="Times New Roman" w:cs="Times New Roman"/>
          <w:color w:val="000000" w:themeColor="text1"/>
          <w:lang w:val="en-US"/>
        </w:rPr>
        <w:t xml:space="preserve"> </w:t>
      </w:r>
    </w:p>
    <w:p w14:paraId="0D523E75" w14:textId="77777777" w:rsidR="003B40A7" w:rsidRDefault="003B40A7" w:rsidP="00203AF5">
      <w:pPr>
        <w:spacing w:after="120"/>
        <w:rPr>
          <w:rFonts w:ascii="Times New Roman" w:hAnsi="Times New Roman" w:cs="Times New Roman"/>
          <w:szCs w:val="24"/>
          <w:lang w:val="en-US"/>
        </w:rPr>
      </w:pPr>
    </w:p>
    <w:tbl>
      <w:tblPr>
        <w:tblStyle w:val="TableGrid"/>
        <w:tblW w:w="0" w:type="auto"/>
        <w:tblInd w:w="454"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26"/>
        <w:gridCol w:w="1276"/>
        <w:gridCol w:w="5386"/>
      </w:tblGrid>
      <w:tr w:rsidR="00FF7101" w:rsidRPr="003B40A7" w14:paraId="486A9BC7" w14:textId="77777777" w:rsidTr="004A35BD">
        <w:trPr>
          <w:trHeight w:val="196"/>
        </w:trPr>
        <w:tc>
          <w:tcPr>
            <w:tcW w:w="2126" w:type="dxa"/>
          </w:tcPr>
          <w:p w14:paraId="2732BB2A" w14:textId="77777777" w:rsidR="00FF7101" w:rsidRPr="003B40A7" w:rsidRDefault="00FF7101" w:rsidP="003B40A7">
            <w:pPr>
              <w:ind w:right="565"/>
              <w:jc w:val="both"/>
              <w:rPr>
                <w:rFonts w:ascii="Times New Roman" w:hAnsi="Times New Roman" w:cs="Times New Roman"/>
                <w:lang w:val="en-GB"/>
              </w:rPr>
            </w:pPr>
          </w:p>
          <w:p w14:paraId="3B779B0D" w14:textId="4F1E8CAA" w:rsidR="00FF7101" w:rsidRPr="003B40A7" w:rsidRDefault="00FF7101" w:rsidP="003B40A7">
            <w:pPr>
              <w:jc w:val="both"/>
              <w:rPr>
                <w:rFonts w:ascii="Times New Roman" w:hAnsi="Times New Roman" w:cs="Times New Roman"/>
                <w:lang w:val="en-GB"/>
              </w:rPr>
            </w:pPr>
          </w:p>
        </w:tc>
        <w:tc>
          <w:tcPr>
            <w:tcW w:w="6662" w:type="dxa"/>
            <w:gridSpan w:val="2"/>
          </w:tcPr>
          <w:p w14:paraId="76841B09" w14:textId="77777777" w:rsidR="00FF7101" w:rsidRPr="009975DF" w:rsidRDefault="00FF7101" w:rsidP="003B40A7">
            <w:pPr>
              <w:ind w:right="565"/>
              <w:jc w:val="both"/>
              <w:rPr>
                <w:rFonts w:ascii="Times New Roman" w:hAnsi="Times New Roman" w:cs="Times New Roman"/>
                <w:bCs/>
                <w:lang w:val="en-GB"/>
              </w:rPr>
            </w:pPr>
            <w:proofErr w:type="spellStart"/>
            <w:r w:rsidRPr="009975DF">
              <w:rPr>
                <w:rFonts w:ascii="Times New Roman" w:hAnsi="Times New Roman" w:cs="Times New Roman"/>
                <w:bCs/>
                <w:lang w:val="en-GB"/>
              </w:rPr>
              <w:t>Abtrak</w:t>
            </w:r>
            <w:proofErr w:type="spellEnd"/>
            <w:r w:rsidRPr="009975DF">
              <w:rPr>
                <w:rFonts w:ascii="Times New Roman" w:hAnsi="Times New Roman" w:cs="Times New Roman"/>
                <w:bCs/>
                <w:lang w:val="en-GB"/>
              </w:rPr>
              <w:t>:</w:t>
            </w:r>
          </w:p>
          <w:p w14:paraId="450E15E4" w14:textId="19BDE233" w:rsidR="00FF7101" w:rsidRPr="009975DF" w:rsidRDefault="009975DF" w:rsidP="003B40A7">
            <w:pPr>
              <w:ind w:right="-1"/>
              <w:jc w:val="both"/>
              <w:rPr>
                <w:rFonts w:ascii="Times New Roman" w:hAnsi="Times New Roman" w:cs="Times New Roman"/>
                <w:bCs/>
                <w:lang w:val="en-GB"/>
              </w:rPr>
            </w:pPr>
            <w:proofErr w:type="spellStart"/>
            <w:r w:rsidRPr="009975DF">
              <w:rPr>
                <w:rFonts w:ascii="Times New Roman" w:hAnsi="Times New Roman" w:cs="Times New Roman"/>
                <w:bCs/>
                <w:lang w:val="en-GB"/>
              </w:rPr>
              <w:t>Penelitian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ini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bertujuan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untuk</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mengetahui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pengaruh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penggunaan</w:t>
            </w:r>
            <w:proofErr w:type="spellEnd"/>
            <w:r w:rsidRPr="009975DF">
              <w:rPr>
                <w:rFonts w:ascii="Times New Roman" w:hAnsi="Times New Roman" w:cs="Times New Roman"/>
                <w:bCs/>
                <w:lang w:val="en-GB"/>
              </w:rPr>
              <w:t xml:space="preserve"> media </w:t>
            </w:r>
            <w:proofErr w:type="spellStart"/>
            <w:r w:rsidRPr="009975DF">
              <w:rPr>
                <w:rFonts w:ascii="Times New Roman" w:hAnsi="Times New Roman" w:cs="Times New Roman"/>
                <w:bCs/>
                <w:lang w:val="en-GB"/>
              </w:rPr>
              <w:t>pembelajaran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ular</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tangga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terhadap</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respons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pada </w:t>
            </w:r>
            <w:proofErr w:type="spellStart"/>
            <w:r w:rsidRPr="009975DF">
              <w:rPr>
                <w:rFonts w:ascii="Times New Roman" w:hAnsi="Times New Roman" w:cs="Times New Roman"/>
                <w:bCs/>
                <w:lang w:val="en-GB"/>
              </w:rPr>
              <w:t>materi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operasi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hitung</w:t>
            </w:r>
            <w:proofErr w:type="spellEnd"/>
            <w:r w:rsidRPr="009975DF">
              <w:rPr>
                <w:rFonts w:ascii="Times New Roman" w:hAnsi="Times New Roman" w:cs="Times New Roman"/>
                <w:bCs/>
                <w:lang w:val="en-GB"/>
              </w:rPr>
              <w:t xml:space="preserve"> di Madrasah </w:t>
            </w:r>
            <w:proofErr w:type="spellStart"/>
            <w:r w:rsidRPr="009975DF">
              <w:rPr>
                <w:rFonts w:ascii="Times New Roman" w:hAnsi="Times New Roman" w:cs="Times New Roman"/>
                <w:bCs/>
                <w:lang w:val="en-GB"/>
              </w:rPr>
              <w:t>Ibtidaiyah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Penelitian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menggunakan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pendekatan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kuantitatif</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dengan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desain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eksperimen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semu</w:t>
            </w:r>
            <w:proofErr w:type="spellEnd"/>
            <w:r w:rsidRPr="009975DF">
              <w:rPr>
                <w:rFonts w:ascii="Times New Roman" w:hAnsi="Times New Roman" w:cs="Times New Roman"/>
                <w:bCs/>
                <w:lang w:val="en-GB"/>
              </w:rPr>
              <w:t xml:space="preserve"> (quasi experimental) </w:t>
            </w:r>
            <w:proofErr w:type="spellStart"/>
            <w:r w:rsidRPr="009975DF">
              <w:rPr>
                <w:rFonts w:ascii="Times New Roman" w:hAnsi="Times New Roman" w:cs="Times New Roman"/>
                <w:bCs/>
                <w:lang w:val="en-GB"/>
              </w:rPr>
              <w:t>berupa</w:t>
            </w:r>
            <w:proofErr w:type="spellEnd"/>
            <w:r w:rsidRPr="009975DF">
              <w:rPr>
                <w:rFonts w:ascii="Times New Roman" w:hAnsi="Times New Roman" w:cs="Times New Roman"/>
                <w:bCs/>
                <w:lang w:val="en-GB"/>
              </w:rPr>
              <w:t xml:space="preserve"> one group </w:t>
            </w:r>
            <w:proofErr w:type="spellStart"/>
            <w:r w:rsidRPr="009975DF">
              <w:rPr>
                <w:rFonts w:ascii="Times New Roman" w:hAnsi="Times New Roman" w:cs="Times New Roman"/>
                <w:bCs/>
                <w:lang w:val="en-GB"/>
              </w:rPr>
              <w:t>pretest-posttest</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Subjek</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penelitian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berjumlah</w:t>
            </w:r>
            <w:proofErr w:type="spellEnd"/>
            <w:r w:rsidRPr="009975DF">
              <w:rPr>
                <w:rFonts w:ascii="Times New Roman" w:hAnsi="Times New Roman" w:cs="Times New Roman"/>
                <w:bCs/>
                <w:lang w:val="en-GB"/>
              </w:rPr>
              <w:t xml:space="preserve"> 15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yang </w:t>
            </w:r>
            <w:proofErr w:type="spellStart"/>
            <w:r w:rsidRPr="009975DF">
              <w:rPr>
                <w:rFonts w:ascii="Times New Roman" w:hAnsi="Times New Roman" w:cs="Times New Roman"/>
                <w:bCs/>
                <w:lang w:val="en-GB"/>
              </w:rPr>
              <w:t>dipilih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menggunakan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teknik</w:t>
            </w:r>
            <w:proofErr w:type="spellEnd"/>
            <w:r w:rsidRPr="009975DF">
              <w:rPr>
                <w:rFonts w:ascii="Times New Roman" w:hAnsi="Times New Roman" w:cs="Times New Roman"/>
                <w:bCs/>
                <w:lang w:val="en-GB"/>
              </w:rPr>
              <w:t xml:space="preserve"> sampling </w:t>
            </w:r>
            <w:proofErr w:type="spellStart"/>
            <w:r w:rsidRPr="009975DF">
              <w:rPr>
                <w:rFonts w:ascii="Times New Roman" w:hAnsi="Times New Roman" w:cs="Times New Roman"/>
                <w:bCs/>
                <w:lang w:val="en-GB"/>
              </w:rPr>
              <w:t>jenuh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Instrumen</w:t>
            </w:r>
            <w:proofErr w:type="spellEnd"/>
            <w:r w:rsidRPr="009975DF">
              <w:rPr>
                <w:rFonts w:ascii="Times New Roman" w:hAnsi="Times New Roman" w:cs="Times New Roman"/>
                <w:bCs/>
                <w:lang w:val="en-GB"/>
              </w:rPr>
              <w:t xml:space="preserve"> yang </w:t>
            </w:r>
            <w:proofErr w:type="spellStart"/>
            <w:r w:rsidRPr="009975DF">
              <w:rPr>
                <w:rFonts w:ascii="Times New Roman" w:hAnsi="Times New Roman" w:cs="Times New Roman"/>
                <w:bCs/>
                <w:lang w:val="en-GB"/>
              </w:rPr>
              <w:t>digunakan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adalah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angket</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respons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dengan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indikator</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minat</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keaktifan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perhatian</w:t>
            </w:r>
            <w:proofErr w:type="spellEnd"/>
            <w:r w:rsidRPr="009975DF">
              <w:rPr>
                <w:rFonts w:ascii="Times New Roman" w:hAnsi="Times New Roman" w:cs="Times New Roman"/>
                <w:bCs/>
                <w:lang w:val="en-GB"/>
              </w:rPr>
              <w:t xml:space="preserve">, dan </w:t>
            </w:r>
            <w:proofErr w:type="spellStart"/>
            <w:r w:rsidRPr="009975DF">
              <w:rPr>
                <w:rFonts w:ascii="Times New Roman" w:hAnsi="Times New Roman" w:cs="Times New Roman"/>
                <w:bCs/>
                <w:lang w:val="en-GB"/>
              </w:rPr>
              <w:t>antusiasme</w:t>
            </w:r>
            <w:proofErr w:type="spellEnd"/>
            <w:r w:rsidRPr="009975DF">
              <w:rPr>
                <w:rFonts w:ascii="Times New Roman" w:hAnsi="Times New Roman" w:cs="Times New Roman"/>
                <w:bCs/>
                <w:lang w:val="en-GB"/>
              </w:rPr>
              <w:t xml:space="preserve">. Data </w:t>
            </w:r>
            <w:proofErr w:type="spellStart"/>
            <w:r w:rsidRPr="009975DF">
              <w:rPr>
                <w:rFonts w:ascii="Times New Roman" w:hAnsi="Times New Roman" w:cs="Times New Roman"/>
                <w:bCs/>
                <w:lang w:val="en-GB"/>
              </w:rPr>
              <w:t>dianalisis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menggunakan</w:t>
            </w:r>
            <w:proofErr w:type="spellEnd"/>
            <w:r w:rsidRPr="009975DF">
              <w:rPr>
                <w:rFonts w:ascii="Times New Roman" w:hAnsi="Times New Roman" w:cs="Times New Roman"/>
                <w:bCs/>
                <w:lang w:val="en-GB"/>
              </w:rPr>
              <w:t xml:space="preserve"> uji t </w:t>
            </w:r>
            <w:proofErr w:type="spellStart"/>
            <w:r w:rsidRPr="009975DF">
              <w:rPr>
                <w:rFonts w:ascii="Times New Roman" w:hAnsi="Times New Roman" w:cs="Times New Roman"/>
                <w:bCs/>
                <w:lang w:val="en-GB"/>
              </w:rPr>
              <w:t>dependen</w:t>
            </w:r>
            <w:proofErr w:type="spellEnd"/>
            <w:r w:rsidRPr="009975DF">
              <w:rPr>
                <w:rFonts w:ascii="Times New Roman" w:hAnsi="Times New Roman" w:cs="Times New Roman"/>
                <w:bCs/>
                <w:lang w:val="en-GB"/>
              </w:rPr>
              <w:t xml:space="preserve"> (paired sample t-test). Hasil </w:t>
            </w:r>
            <w:proofErr w:type="spellStart"/>
            <w:r w:rsidRPr="009975DF">
              <w:rPr>
                <w:rFonts w:ascii="Times New Roman" w:hAnsi="Times New Roman" w:cs="Times New Roman"/>
                <w:bCs/>
                <w:lang w:val="en-GB"/>
              </w:rPr>
              <w:t>penelitian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menunjukkan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adanya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peningkatan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signifikan</w:t>
            </w:r>
            <w:proofErr w:type="spellEnd"/>
            <w:r w:rsidRPr="009975DF">
              <w:rPr>
                <w:rFonts w:ascii="Times New Roman" w:hAnsi="Times New Roman" w:cs="Times New Roman"/>
                <w:bCs/>
                <w:lang w:val="en-GB"/>
              </w:rPr>
              <w:t xml:space="preserve"> pada </w:t>
            </w:r>
            <w:proofErr w:type="spellStart"/>
            <w:r w:rsidRPr="009975DF">
              <w:rPr>
                <w:rFonts w:ascii="Times New Roman" w:hAnsi="Times New Roman" w:cs="Times New Roman"/>
                <w:bCs/>
                <w:lang w:val="en-GB"/>
              </w:rPr>
              <w:t>respons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ditandai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dengan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kenaikan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nilai</w:t>
            </w:r>
            <w:proofErr w:type="spellEnd"/>
            <w:r w:rsidRPr="009975DF">
              <w:rPr>
                <w:rFonts w:ascii="Times New Roman" w:hAnsi="Times New Roman" w:cs="Times New Roman"/>
                <w:bCs/>
                <w:lang w:val="en-GB"/>
              </w:rPr>
              <w:t xml:space="preserve"> rata-rata </w:t>
            </w:r>
            <w:proofErr w:type="spellStart"/>
            <w:r w:rsidRPr="009975DF">
              <w:rPr>
                <w:rFonts w:ascii="Times New Roman" w:hAnsi="Times New Roman" w:cs="Times New Roman"/>
                <w:bCs/>
                <w:lang w:val="en-GB"/>
              </w:rPr>
              <w:t>dari</w:t>
            </w:r>
            <w:proofErr w:type="spellEnd"/>
            <w:r w:rsidRPr="009975DF">
              <w:rPr>
                <w:rFonts w:ascii="Times New Roman" w:hAnsi="Times New Roman" w:cs="Times New Roman"/>
                <w:bCs/>
                <w:lang w:val="en-GB"/>
              </w:rPr>
              <w:t xml:space="preserve"> 38,40 (</w:t>
            </w:r>
            <w:proofErr w:type="spellStart"/>
            <w:r w:rsidRPr="009975DF">
              <w:rPr>
                <w:rFonts w:ascii="Times New Roman" w:hAnsi="Times New Roman" w:cs="Times New Roman"/>
                <w:bCs/>
                <w:lang w:val="en-GB"/>
              </w:rPr>
              <w:t>kategori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rendah</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menjadi</w:t>
            </w:r>
            <w:proofErr w:type="spellEnd"/>
            <w:r w:rsidRPr="009975DF">
              <w:rPr>
                <w:rFonts w:ascii="Times New Roman" w:hAnsi="Times New Roman" w:cs="Times New Roman"/>
                <w:bCs/>
                <w:lang w:val="en-GB"/>
              </w:rPr>
              <w:t xml:space="preserve"> 85,33 (</w:t>
            </w:r>
            <w:proofErr w:type="spellStart"/>
            <w:r w:rsidRPr="009975DF">
              <w:rPr>
                <w:rFonts w:ascii="Times New Roman" w:hAnsi="Times New Roman" w:cs="Times New Roman"/>
                <w:bCs/>
                <w:lang w:val="en-GB"/>
              </w:rPr>
              <w:t>kategori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tinggi</w:t>
            </w:r>
            <w:proofErr w:type="spellEnd"/>
            <w:r w:rsidRPr="009975DF">
              <w:rPr>
                <w:rFonts w:ascii="Times New Roman" w:hAnsi="Times New Roman" w:cs="Times New Roman"/>
                <w:bCs/>
                <w:lang w:val="en-GB"/>
              </w:rPr>
              <w:t xml:space="preserve">). Hasil uji t </w:t>
            </w:r>
            <w:proofErr w:type="spellStart"/>
            <w:r w:rsidRPr="009975DF">
              <w:rPr>
                <w:rFonts w:ascii="Times New Roman" w:hAnsi="Times New Roman" w:cs="Times New Roman"/>
                <w:bCs/>
                <w:lang w:val="en-GB"/>
              </w:rPr>
              <w:t>menunjukkan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bahwa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nilai</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signifikansi</w:t>
            </w:r>
            <w:proofErr w:type="spellEnd"/>
            <w:r w:rsidRPr="009975DF">
              <w:rPr>
                <w:rFonts w:ascii="Times New Roman" w:hAnsi="Times New Roman" w:cs="Times New Roman"/>
                <w:bCs/>
                <w:lang w:val="en-GB"/>
              </w:rPr>
              <w:t xml:space="preserve"> &lt; 0,05 </w:t>
            </w:r>
            <w:proofErr w:type="spellStart"/>
            <w:r w:rsidRPr="009975DF">
              <w:rPr>
                <w:rFonts w:ascii="Times New Roman" w:hAnsi="Times New Roman" w:cs="Times New Roman"/>
                <w:bCs/>
                <w:lang w:val="en-GB"/>
              </w:rPr>
              <w:t>sehingga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terdapat</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pengaruh</w:t>
            </w:r>
            <w:proofErr w:type="spellEnd"/>
            <w:r w:rsidRPr="009975DF">
              <w:rPr>
                <w:rFonts w:ascii="Times New Roman" w:hAnsi="Times New Roman" w:cs="Times New Roman"/>
                <w:bCs/>
                <w:lang w:val="en-GB"/>
              </w:rPr>
              <w:t xml:space="preserve"> yang </w:t>
            </w:r>
            <w:proofErr w:type="spellStart"/>
            <w:r w:rsidRPr="009975DF">
              <w:rPr>
                <w:rFonts w:ascii="Times New Roman" w:hAnsi="Times New Roman" w:cs="Times New Roman"/>
                <w:bCs/>
                <w:lang w:val="en-GB"/>
              </w:rPr>
              <w:t>signifikan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penggunaan</w:t>
            </w:r>
            <w:proofErr w:type="spellEnd"/>
            <w:r w:rsidRPr="009975DF">
              <w:rPr>
                <w:rFonts w:ascii="Times New Roman" w:hAnsi="Times New Roman" w:cs="Times New Roman"/>
                <w:bCs/>
                <w:lang w:val="en-GB"/>
              </w:rPr>
              <w:t xml:space="preserve"> media </w:t>
            </w:r>
            <w:proofErr w:type="spellStart"/>
            <w:r w:rsidRPr="009975DF">
              <w:rPr>
                <w:rFonts w:ascii="Times New Roman" w:hAnsi="Times New Roman" w:cs="Times New Roman"/>
                <w:bCs/>
                <w:lang w:val="en-GB"/>
              </w:rPr>
              <w:t>ular</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tangga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terhadap</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respons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Dengan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demikian</w:t>
            </w:r>
            <w:proofErr w:type="spellEnd"/>
            <w:r w:rsidRPr="009975DF">
              <w:rPr>
                <w:rFonts w:ascii="Times New Roman" w:hAnsi="Times New Roman" w:cs="Times New Roman"/>
                <w:bCs/>
                <w:lang w:val="en-GB"/>
              </w:rPr>
              <w:t xml:space="preserve">, media </w:t>
            </w:r>
            <w:proofErr w:type="spellStart"/>
            <w:r w:rsidRPr="009975DF">
              <w:rPr>
                <w:rFonts w:ascii="Times New Roman" w:hAnsi="Times New Roman" w:cs="Times New Roman"/>
                <w:bCs/>
                <w:lang w:val="en-GB"/>
              </w:rPr>
              <w:t>ular</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tangga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efektif</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dalam</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meningkatkan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keterlibatan</w:t>
            </w:r>
            <w:proofErr w:type="spellEnd"/>
            <w:r w:rsidRPr="009975DF">
              <w:rPr>
                <w:rFonts w:ascii="Times New Roman" w:hAnsi="Times New Roman" w:cs="Times New Roman"/>
                <w:bCs/>
                <w:lang w:val="en-GB"/>
              </w:rPr>
              <w:t xml:space="preserve"> dan </w:t>
            </w:r>
            <w:proofErr w:type="spellStart"/>
            <w:r w:rsidRPr="009975DF">
              <w:rPr>
                <w:rFonts w:ascii="Times New Roman" w:hAnsi="Times New Roman" w:cs="Times New Roman"/>
                <w:bCs/>
                <w:lang w:val="en-GB"/>
              </w:rPr>
              <w:t>respons</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siswa</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dalam</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pembelajaran</w:t>
            </w:r>
            <w:proofErr w:type="spellEnd"/>
            <w:r w:rsidRPr="009975DF">
              <w:rPr>
                <w:rFonts w:ascii="Times New Roman" w:hAnsi="Times New Roman" w:cs="Times New Roman"/>
                <w:bCs/>
                <w:lang w:val="en-GB"/>
              </w:rPr>
              <w:t xml:space="preserve"> </w:t>
            </w:r>
            <w:proofErr w:type="spellStart"/>
            <w:r w:rsidRPr="009975DF">
              <w:rPr>
                <w:rFonts w:ascii="Times New Roman" w:hAnsi="Times New Roman" w:cs="Times New Roman"/>
                <w:bCs/>
                <w:lang w:val="en-GB"/>
              </w:rPr>
              <w:t>matematika</w:t>
            </w:r>
            <w:proofErr w:type="spellEnd"/>
            <w:r w:rsidRPr="009975DF">
              <w:rPr>
                <w:rFonts w:ascii="Times New Roman" w:hAnsi="Times New Roman" w:cs="Times New Roman"/>
                <w:bCs/>
                <w:lang w:val="en-GB"/>
              </w:rPr>
              <w:t>.</w:t>
            </w:r>
          </w:p>
        </w:tc>
      </w:tr>
      <w:tr w:rsidR="003B40A7" w:rsidRPr="003B40A7" w14:paraId="4FFE4F99" w14:textId="77777777" w:rsidTr="00FF7101">
        <w:trPr>
          <w:trHeight w:val="196"/>
        </w:trPr>
        <w:tc>
          <w:tcPr>
            <w:tcW w:w="2126" w:type="dxa"/>
          </w:tcPr>
          <w:p w14:paraId="3CE6F3DD" w14:textId="77777777" w:rsidR="003B40A7" w:rsidRPr="003B40A7" w:rsidRDefault="003B40A7" w:rsidP="003B40A7">
            <w:pPr>
              <w:ind w:right="565"/>
              <w:jc w:val="both"/>
              <w:rPr>
                <w:rFonts w:ascii="Times New Roman" w:hAnsi="Times New Roman" w:cs="Times New Roman"/>
                <w:lang w:val="en-GB"/>
              </w:rPr>
            </w:pPr>
          </w:p>
        </w:tc>
        <w:tc>
          <w:tcPr>
            <w:tcW w:w="1276" w:type="dxa"/>
          </w:tcPr>
          <w:p w14:paraId="03264592" w14:textId="77777777" w:rsidR="003B40A7" w:rsidRPr="003B40A7" w:rsidRDefault="003B40A7" w:rsidP="003B40A7">
            <w:pPr>
              <w:jc w:val="both"/>
              <w:rPr>
                <w:rFonts w:ascii="Times New Roman" w:hAnsi="Times New Roman" w:cs="Times New Roman"/>
                <w:b/>
                <w:lang w:val="en-GB"/>
              </w:rPr>
            </w:pPr>
            <w:r w:rsidRPr="003B40A7">
              <w:rPr>
                <w:rFonts w:ascii="Times New Roman" w:hAnsi="Times New Roman" w:cs="Times New Roman"/>
                <w:b/>
                <w:lang w:val="en-GB"/>
              </w:rPr>
              <w:t>Kata Kunci:</w:t>
            </w:r>
          </w:p>
        </w:tc>
        <w:tc>
          <w:tcPr>
            <w:tcW w:w="5386" w:type="dxa"/>
          </w:tcPr>
          <w:p w14:paraId="6E47B52C" w14:textId="733AB5D8" w:rsidR="003B40A7" w:rsidRPr="003B40A7" w:rsidRDefault="009975DF" w:rsidP="003B40A7">
            <w:pPr>
              <w:ind w:right="-1"/>
              <w:jc w:val="both"/>
              <w:rPr>
                <w:rFonts w:ascii="Times New Roman" w:hAnsi="Times New Roman" w:cs="Times New Roman"/>
                <w:lang w:val="en-GB"/>
              </w:rPr>
            </w:pPr>
            <w:r>
              <w:rPr>
                <w:rFonts w:ascii="Times New Roman" w:hAnsi="Times New Roman" w:cs="Times New Roman"/>
                <w:lang w:val="en-US"/>
              </w:rPr>
              <w:t>M</w:t>
            </w:r>
            <w:r w:rsidRPr="009975DF">
              <w:rPr>
                <w:rFonts w:ascii="Times New Roman" w:hAnsi="Times New Roman" w:cs="Times New Roman"/>
                <w:lang w:val="en-US"/>
              </w:rPr>
              <w:t xml:space="preserve">edia </w:t>
            </w:r>
            <w:proofErr w:type="spellStart"/>
            <w:r w:rsidRPr="009975DF">
              <w:rPr>
                <w:rFonts w:ascii="Times New Roman" w:hAnsi="Times New Roman" w:cs="Times New Roman"/>
                <w:lang w:val="en-US"/>
              </w:rPr>
              <w:t>ular</w:t>
            </w:r>
            <w:proofErr w:type="spellEnd"/>
            <w:r w:rsidRPr="009975DF">
              <w:rPr>
                <w:rFonts w:ascii="Times New Roman" w:hAnsi="Times New Roman" w:cs="Times New Roman"/>
                <w:lang w:val="en-US"/>
              </w:rPr>
              <w:t xml:space="preserve"> </w:t>
            </w:r>
            <w:proofErr w:type="spellStart"/>
            <w:r w:rsidRPr="009975DF">
              <w:rPr>
                <w:rFonts w:ascii="Times New Roman" w:hAnsi="Times New Roman" w:cs="Times New Roman"/>
                <w:lang w:val="en-US"/>
              </w:rPr>
              <w:t>tangga</w:t>
            </w:r>
            <w:proofErr w:type="spellEnd"/>
            <w:r w:rsidRPr="009975DF">
              <w:rPr>
                <w:rFonts w:ascii="Times New Roman" w:hAnsi="Times New Roman" w:cs="Times New Roman"/>
                <w:lang w:val="en-US"/>
              </w:rPr>
              <w:t xml:space="preserve">, </w:t>
            </w:r>
            <w:proofErr w:type="spellStart"/>
            <w:r w:rsidRPr="009975DF">
              <w:rPr>
                <w:rFonts w:ascii="Times New Roman" w:hAnsi="Times New Roman" w:cs="Times New Roman"/>
                <w:lang w:val="en-US"/>
              </w:rPr>
              <w:t>operasi</w:t>
            </w:r>
            <w:proofErr w:type="spellEnd"/>
            <w:r w:rsidRPr="009975DF">
              <w:rPr>
                <w:rFonts w:ascii="Times New Roman" w:hAnsi="Times New Roman" w:cs="Times New Roman"/>
                <w:lang w:val="en-US"/>
              </w:rPr>
              <w:t xml:space="preserve"> </w:t>
            </w:r>
            <w:proofErr w:type="spellStart"/>
            <w:r w:rsidRPr="009975DF">
              <w:rPr>
                <w:rFonts w:ascii="Times New Roman" w:hAnsi="Times New Roman" w:cs="Times New Roman"/>
                <w:lang w:val="en-US"/>
              </w:rPr>
              <w:t>hitung</w:t>
            </w:r>
            <w:proofErr w:type="spellEnd"/>
            <w:r w:rsidRPr="009975DF">
              <w:rPr>
                <w:rFonts w:ascii="Times New Roman" w:hAnsi="Times New Roman" w:cs="Times New Roman"/>
                <w:lang w:val="en-US"/>
              </w:rPr>
              <w:t xml:space="preserve">, </w:t>
            </w:r>
            <w:proofErr w:type="spellStart"/>
            <w:r w:rsidRPr="009975DF">
              <w:rPr>
                <w:rFonts w:ascii="Times New Roman" w:hAnsi="Times New Roman" w:cs="Times New Roman"/>
                <w:lang w:val="en-US"/>
              </w:rPr>
              <w:t>respons</w:t>
            </w:r>
            <w:proofErr w:type="spellEnd"/>
            <w:r w:rsidRPr="009975DF">
              <w:rPr>
                <w:rFonts w:ascii="Times New Roman" w:hAnsi="Times New Roman" w:cs="Times New Roman"/>
                <w:lang w:val="en-US"/>
              </w:rPr>
              <w:t xml:space="preserve"> </w:t>
            </w:r>
            <w:proofErr w:type="spellStart"/>
            <w:r w:rsidRPr="009975DF">
              <w:rPr>
                <w:rFonts w:ascii="Times New Roman" w:hAnsi="Times New Roman" w:cs="Times New Roman"/>
                <w:lang w:val="en-US"/>
              </w:rPr>
              <w:t>siswa</w:t>
            </w:r>
            <w:proofErr w:type="spellEnd"/>
            <w:r w:rsidR="003B40A7">
              <w:rPr>
                <w:rFonts w:ascii="Times New Roman" w:hAnsi="Times New Roman" w:cs="Times New Roman"/>
                <w:lang w:val="en-US"/>
              </w:rPr>
              <w:t>.</w:t>
            </w:r>
          </w:p>
        </w:tc>
      </w:tr>
      <w:tr w:rsidR="003B40A7" w:rsidRPr="003B40A7" w14:paraId="26F5EDE8" w14:textId="77777777" w:rsidTr="00FF7101">
        <w:trPr>
          <w:trHeight w:val="196"/>
        </w:trPr>
        <w:tc>
          <w:tcPr>
            <w:tcW w:w="2126" w:type="dxa"/>
          </w:tcPr>
          <w:p w14:paraId="6A407FAA" w14:textId="77777777" w:rsidR="003B40A7" w:rsidRPr="003B40A7" w:rsidRDefault="003B40A7" w:rsidP="003B40A7">
            <w:pPr>
              <w:ind w:right="565"/>
              <w:jc w:val="both"/>
              <w:rPr>
                <w:rFonts w:ascii="Times New Roman" w:hAnsi="Times New Roman" w:cs="Times New Roman"/>
                <w:lang w:val="en-GB"/>
              </w:rPr>
            </w:pPr>
          </w:p>
        </w:tc>
        <w:tc>
          <w:tcPr>
            <w:tcW w:w="1276" w:type="dxa"/>
          </w:tcPr>
          <w:p w14:paraId="476E89DA" w14:textId="77777777" w:rsidR="003B40A7" w:rsidRPr="003B40A7" w:rsidRDefault="003B40A7" w:rsidP="003B40A7">
            <w:pPr>
              <w:jc w:val="both"/>
              <w:rPr>
                <w:rFonts w:ascii="Times New Roman" w:hAnsi="Times New Roman" w:cs="Times New Roman"/>
                <w:b/>
                <w:lang w:val="en-GB"/>
              </w:rPr>
            </w:pPr>
          </w:p>
        </w:tc>
        <w:tc>
          <w:tcPr>
            <w:tcW w:w="5386" w:type="dxa"/>
          </w:tcPr>
          <w:p w14:paraId="76AB5C04" w14:textId="77777777" w:rsidR="003B40A7" w:rsidRPr="003B40A7" w:rsidRDefault="003B40A7" w:rsidP="003B40A7">
            <w:pPr>
              <w:ind w:right="-1"/>
              <w:jc w:val="both"/>
              <w:rPr>
                <w:rFonts w:ascii="Times New Roman" w:hAnsi="Times New Roman" w:cs="Times New Roman"/>
              </w:rPr>
            </w:pPr>
          </w:p>
        </w:tc>
      </w:tr>
      <w:tr w:rsidR="00FF7101" w:rsidRPr="003B40A7" w14:paraId="05E3754B" w14:textId="77777777" w:rsidTr="004A35BD">
        <w:trPr>
          <w:trHeight w:val="565"/>
        </w:trPr>
        <w:tc>
          <w:tcPr>
            <w:tcW w:w="2126" w:type="dxa"/>
          </w:tcPr>
          <w:p w14:paraId="43B498D9" w14:textId="77777777" w:rsidR="00FF7101" w:rsidRPr="003B40A7" w:rsidRDefault="00FF7101" w:rsidP="003B40A7">
            <w:pPr>
              <w:ind w:right="565"/>
              <w:jc w:val="both"/>
              <w:rPr>
                <w:rFonts w:ascii="Times New Roman" w:hAnsi="Times New Roman" w:cs="Times New Roman"/>
                <w:lang w:val="en-GB"/>
              </w:rPr>
            </w:pPr>
          </w:p>
        </w:tc>
        <w:tc>
          <w:tcPr>
            <w:tcW w:w="6662" w:type="dxa"/>
            <w:gridSpan w:val="2"/>
          </w:tcPr>
          <w:p w14:paraId="0258A62F" w14:textId="77777777" w:rsidR="00FF7101" w:rsidRPr="003B40A7" w:rsidRDefault="00FF7101" w:rsidP="003B40A7">
            <w:pPr>
              <w:ind w:right="-1"/>
              <w:jc w:val="both"/>
              <w:rPr>
                <w:rFonts w:ascii="Times New Roman" w:hAnsi="Times New Roman" w:cs="Times New Roman"/>
                <w:b/>
                <w:lang w:val="en-US"/>
              </w:rPr>
            </w:pPr>
            <w:r w:rsidRPr="003B40A7">
              <w:rPr>
                <w:rFonts w:ascii="Times New Roman" w:hAnsi="Times New Roman" w:cs="Times New Roman"/>
                <w:b/>
                <w:lang w:val="en-US"/>
              </w:rPr>
              <w:t>Abstract:</w:t>
            </w:r>
          </w:p>
          <w:p w14:paraId="1DEC1B63" w14:textId="144A70F1" w:rsidR="00FF7101" w:rsidRPr="003B40A7" w:rsidRDefault="009975DF" w:rsidP="003B40A7">
            <w:pPr>
              <w:ind w:right="-1"/>
              <w:jc w:val="both"/>
              <w:rPr>
                <w:rFonts w:ascii="Times New Roman" w:hAnsi="Times New Roman" w:cs="Times New Roman"/>
                <w:lang w:val="en-GB"/>
              </w:rPr>
            </w:pPr>
            <w:r w:rsidRPr="009975DF">
              <w:rPr>
                <w:rFonts w:ascii="Times New Roman" w:hAnsi="Times New Roman" w:cs="Times New Roman"/>
                <w:lang w:val="en-US"/>
              </w:rPr>
              <w:t xml:space="preserve">This study aims to determine the effect of using snakes and ladders as a learning media on students’ responses in arithmetic operations at Madrasah </w:t>
            </w:r>
            <w:proofErr w:type="spellStart"/>
            <w:r w:rsidRPr="009975DF">
              <w:rPr>
                <w:rFonts w:ascii="Times New Roman" w:hAnsi="Times New Roman" w:cs="Times New Roman"/>
                <w:lang w:val="en-US"/>
              </w:rPr>
              <w:t>Ibtidaiyah</w:t>
            </w:r>
            <w:proofErr w:type="spellEnd"/>
            <w:r w:rsidRPr="009975DF">
              <w:rPr>
                <w:rFonts w:ascii="Times New Roman" w:hAnsi="Times New Roman" w:cs="Times New Roman"/>
                <w:lang w:val="en-US"/>
              </w:rPr>
              <w:t xml:space="preserve">. The research employed a quantitative approach with a quasi-experimental design using a one group pretest-posttest model. The subjects consisted of 15 students selected through saturated sampling </w:t>
            </w:r>
            <w:r w:rsidRPr="009975DF">
              <w:rPr>
                <w:rFonts w:ascii="Times New Roman" w:hAnsi="Times New Roman" w:cs="Times New Roman"/>
                <w:lang w:val="en-US"/>
              </w:rPr>
              <w:lastRenderedPageBreak/>
              <w:t>technique. The instrument used was a student response questionnaire covering indicators of interest, activeness, attention, and enthusiasm. Data were analyzed using a paired sample t-test. The results showed a significant improvement in students’ responses, indicated by the increase in the mean score from 38.40 (low category) to 85.33 (high category). The t-test results revealed that the significance value was less than 0.05, indicating a significant effect of the snakes and ladders media on students’ responses. Therefore, this learning media is effective in enhancing student engagement and responses in mathematics learning.</w:t>
            </w:r>
          </w:p>
        </w:tc>
      </w:tr>
      <w:tr w:rsidR="003B40A7" w:rsidRPr="003B40A7" w14:paraId="328D2445" w14:textId="77777777" w:rsidTr="00FF7101">
        <w:trPr>
          <w:trHeight w:val="196"/>
        </w:trPr>
        <w:tc>
          <w:tcPr>
            <w:tcW w:w="2126" w:type="dxa"/>
          </w:tcPr>
          <w:p w14:paraId="02177DF0" w14:textId="77777777" w:rsidR="003B40A7" w:rsidRPr="003B40A7" w:rsidRDefault="003B40A7" w:rsidP="003B40A7">
            <w:pPr>
              <w:ind w:right="565"/>
              <w:jc w:val="both"/>
              <w:rPr>
                <w:rFonts w:ascii="Times New Roman" w:hAnsi="Times New Roman" w:cs="Times New Roman"/>
                <w:lang w:val="en-GB"/>
              </w:rPr>
            </w:pPr>
          </w:p>
        </w:tc>
        <w:tc>
          <w:tcPr>
            <w:tcW w:w="1276" w:type="dxa"/>
          </w:tcPr>
          <w:p w14:paraId="5A4722CC" w14:textId="77777777" w:rsidR="003B40A7" w:rsidRPr="003B40A7" w:rsidRDefault="003B40A7" w:rsidP="003B40A7">
            <w:pPr>
              <w:jc w:val="both"/>
              <w:rPr>
                <w:rFonts w:ascii="Times New Roman" w:hAnsi="Times New Roman" w:cs="Times New Roman"/>
                <w:b/>
                <w:lang w:val="en-GB"/>
              </w:rPr>
            </w:pPr>
            <w:r w:rsidRPr="003B40A7">
              <w:rPr>
                <w:rFonts w:ascii="Times New Roman" w:hAnsi="Times New Roman" w:cs="Times New Roman"/>
                <w:b/>
                <w:lang w:val="en-GB"/>
              </w:rPr>
              <w:t>Keywords:</w:t>
            </w:r>
          </w:p>
        </w:tc>
        <w:tc>
          <w:tcPr>
            <w:tcW w:w="5386" w:type="dxa"/>
          </w:tcPr>
          <w:p w14:paraId="760ED84E" w14:textId="45A8B2CC" w:rsidR="003B40A7" w:rsidRPr="003B40A7" w:rsidRDefault="005A78DD" w:rsidP="003B40A7">
            <w:pPr>
              <w:ind w:right="-1"/>
              <w:jc w:val="both"/>
              <w:rPr>
                <w:rFonts w:ascii="Times New Roman" w:hAnsi="Times New Roman" w:cs="Times New Roman"/>
                <w:lang w:val="en-GB"/>
              </w:rPr>
            </w:pPr>
            <w:r>
              <w:rPr>
                <w:rFonts w:ascii="Times New Roman" w:hAnsi="Times New Roman" w:cs="Times New Roman"/>
                <w:lang w:val="en-US"/>
              </w:rPr>
              <w:t>A</w:t>
            </w:r>
            <w:r w:rsidR="009975DF" w:rsidRPr="009975DF">
              <w:rPr>
                <w:rFonts w:ascii="Times New Roman" w:hAnsi="Times New Roman" w:cs="Times New Roman"/>
                <w:lang w:val="en-US"/>
              </w:rPr>
              <w:t>rithmetic operations, snakes and ladders media, student responses</w:t>
            </w:r>
            <w:r w:rsidR="003B40A7">
              <w:rPr>
                <w:rFonts w:ascii="Times New Roman" w:hAnsi="Times New Roman" w:cs="Times New Roman"/>
                <w:lang w:val="en-US"/>
              </w:rPr>
              <w:t>.</w:t>
            </w:r>
          </w:p>
        </w:tc>
      </w:tr>
    </w:tbl>
    <w:p w14:paraId="6BB52F53" w14:textId="77777777" w:rsidR="00FF7101" w:rsidRDefault="00FF7101" w:rsidP="00FF7101">
      <w:pPr>
        <w:pStyle w:val="ListParagraph"/>
        <w:spacing w:line="120" w:lineRule="auto"/>
        <w:ind w:left="0"/>
        <w:contextualSpacing w:val="0"/>
        <w:jc w:val="both"/>
        <w:rPr>
          <w:rFonts w:ascii="Times New Roman" w:hAnsi="Times New Roman" w:cs="Times New Roman"/>
          <w:b/>
          <w:sz w:val="24"/>
          <w:szCs w:val="24"/>
          <w:lang w:val="en-GB"/>
        </w:rPr>
      </w:pPr>
    </w:p>
    <w:p w14:paraId="633F05C5" w14:textId="10B42664" w:rsidR="00850572" w:rsidRDefault="00BF2302" w:rsidP="00850572">
      <w:pPr>
        <w:pStyle w:val="ListParagraph"/>
        <w:spacing w:before="360" w:line="360" w:lineRule="auto"/>
        <w:ind w:left="0"/>
        <w:contextualSpacing w:val="0"/>
        <w:jc w:val="both"/>
        <w:rPr>
          <w:rFonts w:ascii="Times New Roman" w:hAnsi="Times New Roman" w:cs="Times New Roman"/>
          <w:b/>
          <w:color w:val="000000" w:themeColor="text1"/>
          <w:sz w:val="24"/>
          <w:szCs w:val="24"/>
          <w:lang w:val="en-GB"/>
        </w:rPr>
      </w:pPr>
      <w:r>
        <w:rPr>
          <w:rFonts w:ascii="Times New Roman" w:hAnsi="Times New Roman" w:cs="Times New Roman"/>
          <w:b/>
          <w:sz w:val="24"/>
          <w:szCs w:val="24"/>
          <w:lang w:val="en-GB"/>
        </w:rPr>
        <w:t>PENDAHULUAN</w:t>
      </w:r>
      <w:r>
        <w:rPr>
          <w:rFonts w:ascii="Times New Roman" w:hAnsi="Times New Roman" w:cs="Times New Roman"/>
          <w:b/>
          <w:color w:val="000000" w:themeColor="text1"/>
          <w:sz w:val="24"/>
          <w:szCs w:val="24"/>
          <w:lang w:val="en-GB"/>
        </w:rPr>
        <w:t xml:space="preserve"> </w:t>
      </w:r>
    </w:p>
    <w:p w14:paraId="2C49C650" w14:textId="77777777" w:rsidR="00850572" w:rsidRPr="00812458" w:rsidRDefault="00850572" w:rsidP="00B52F35">
      <w:pPr>
        <w:pStyle w:val="ListParagraph"/>
        <w:spacing w:before="360" w:line="360" w:lineRule="auto"/>
        <w:ind w:left="0" w:firstLine="720"/>
        <w:contextualSpacing w:val="0"/>
        <w:jc w:val="both"/>
        <w:rPr>
          <w:rFonts w:ascii="Times New Roman" w:eastAsia="Times New Roman" w:hAnsi="Times New Roman" w:cs="Times New Roman"/>
          <w:sz w:val="24"/>
          <w:szCs w:val="24"/>
          <w:lang w:val="en-ID" w:eastAsia="en-ID"/>
        </w:rPr>
      </w:pP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di </w:t>
      </w:r>
      <w:proofErr w:type="spellStart"/>
      <w:r w:rsidRPr="00850572">
        <w:rPr>
          <w:rFonts w:ascii="Times New Roman" w:eastAsia="Times New Roman" w:hAnsi="Times New Roman" w:cs="Times New Roman"/>
          <w:sz w:val="24"/>
          <w:szCs w:val="24"/>
          <w:lang w:val="en-ID" w:eastAsia="en-ID"/>
        </w:rPr>
        <w:t>tingkat</w:t>
      </w:r>
      <w:proofErr w:type="spellEnd"/>
      <w:r w:rsidRPr="00850572">
        <w:rPr>
          <w:rFonts w:ascii="Times New Roman" w:eastAsia="Times New Roman" w:hAnsi="Times New Roman" w:cs="Times New Roman"/>
          <w:sz w:val="24"/>
          <w:szCs w:val="24"/>
          <w:lang w:val="en-ID" w:eastAsia="en-ID"/>
        </w:rPr>
        <w:t xml:space="preserve"> Madrasah </w:t>
      </w:r>
      <w:proofErr w:type="spellStart"/>
      <w:r w:rsidRPr="00850572">
        <w:rPr>
          <w:rFonts w:ascii="Times New Roman" w:eastAsia="Times New Roman" w:hAnsi="Times New Roman" w:cs="Times New Roman"/>
          <w:sz w:val="24"/>
          <w:szCs w:val="24"/>
          <w:lang w:val="en-ID" w:eastAsia="en-ID"/>
        </w:rPr>
        <w:t>Ibtidaiyah</w:t>
      </w:r>
      <w:proofErr w:type="spellEnd"/>
      <w:r w:rsidRPr="00850572">
        <w:rPr>
          <w:rFonts w:ascii="Times New Roman" w:eastAsia="Times New Roman" w:hAnsi="Times New Roman" w:cs="Times New Roman"/>
          <w:sz w:val="24"/>
          <w:szCs w:val="24"/>
          <w:lang w:val="en-ID" w:eastAsia="en-ID"/>
        </w:rPr>
        <w:t xml:space="preserve"> (MI) </w:t>
      </w:r>
      <w:proofErr w:type="spellStart"/>
      <w:r w:rsidRPr="00850572">
        <w:rPr>
          <w:rFonts w:ascii="Times New Roman" w:eastAsia="Times New Roman" w:hAnsi="Times New Roman" w:cs="Times New Roman"/>
          <w:sz w:val="24"/>
          <w:szCs w:val="24"/>
          <w:lang w:val="en-ID" w:eastAsia="en-ID"/>
        </w:rPr>
        <w:t>memiliki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penting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membangun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kemampuan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dasar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khususnya</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materi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menjadi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fondasi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bagi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pemahaman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konsep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selanjutnya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Namun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praktiknya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masih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sering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bersifat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abstrak</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berpusat</w:t>
      </w:r>
      <w:proofErr w:type="spellEnd"/>
      <w:r w:rsidRPr="00850572">
        <w:rPr>
          <w:rFonts w:ascii="Times New Roman" w:eastAsia="Times New Roman" w:hAnsi="Times New Roman" w:cs="Times New Roman"/>
          <w:sz w:val="24"/>
          <w:szCs w:val="24"/>
          <w:lang w:val="en-ID" w:eastAsia="en-ID"/>
        </w:rPr>
        <w:t xml:space="preserve"> pada guru </w:t>
      </w:r>
      <w:proofErr w:type="spellStart"/>
      <w:r w:rsidRPr="00850572">
        <w:rPr>
          <w:rFonts w:ascii="Times New Roman" w:eastAsia="Times New Roman" w:hAnsi="Times New Roman" w:cs="Times New Roman"/>
          <w:sz w:val="24"/>
          <w:szCs w:val="24"/>
          <w:lang w:val="en-ID" w:eastAsia="en-ID"/>
        </w:rPr>
        <w:t>sehingga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menyebabkan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kurang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tertarik</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cenderung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pasif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mengikuti</w:t>
      </w:r>
      <w:proofErr w:type="spellEnd"/>
      <w:r w:rsidRPr="00850572">
        <w:rPr>
          <w:rFonts w:ascii="Times New Roman" w:eastAsia="Times New Roman" w:hAnsi="Times New Roman" w:cs="Times New Roman"/>
          <w:sz w:val="24"/>
          <w:szCs w:val="24"/>
          <w:lang w:val="en-ID" w:eastAsia="en-ID"/>
        </w:rPr>
        <w:t xml:space="preserve"> proses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Kondisi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berdampak</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rendahnya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seperti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kurangnya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minat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keaktifan</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antusiasme</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belajar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Padahal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merupakan</w:t>
      </w:r>
      <w:proofErr w:type="spellEnd"/>
      <w:r w:rsidRPr="00850572">
        <w:rPr>
          <w:rFonts w:ascii="Times New Roman" w:eastAsia="Times New Roman" w:hAnsi="Times New Roman" w:cs="Times New Roman"/>
          <w:sz w:val="24"/>
          <w:szCs w:val="24"/>
          <w:lang w:val="en-ID" w:eastAsia="en-ID"/>
        </w:rPr>
        <w:t xml:space="preserve"> salah </w:t>
      </w:r>
      <w:proofErr w:type="spellStart"/>
      <w:r w:rsidRPr="00850572">
        <w:rPr>
          <w:rFonts w:ascii="Times New Roman" w:eastAsia="Times New Roman" w:hAnsi="Times New Roman" w:cs="Times New Roman"/>
          <w:sz w:val="24"/>
          <w:szCs w:val="24"/>
          <w:lang w:val="en-ID" w:eastAsia="en-ID"/>
        </w:rPr>
        <w:t>satu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indikator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penting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keberhasilan</w:t>
      </w:r>
      <w:proofErr w:type="spellEnd"/>
      <w:r w:rsidRPr="00850572">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pembelajaran</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karena</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keterlibatan</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aktif</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siswa</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akan</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mempengaruhi</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kualitas</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pemahaman</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terhadap</w:t>
      </w:r>
      <w:proofErr w:type="spellEnd"/>
      <w:r w:rsidRPr="00812458">
        <w:rPr>
          <w:rFonts w:ascii="Times New Roman" w:eastAsia="Times New Roman" w:hAnsi="Times New Roman" w:cs="Times New Roman"/>
          <w:sz w:val="24"/>
          <w:szCs w:val="24"/>
          <w:lang w:val="en-ID" w:eastAsia="en-ID"/>
        </w:rPr>
        <w:t xml:space="preserve"> </w:t>
      </w:r>
      <w:proofErr w:type="spellStart"/>
      <w:r w:rsidRPr="00812458">
        <w:rPr>
          <w:rFonts w:ascii="Times New Roman" w:eastAsia="Times New Roman" w:hAnsi="Times New Roman" w:cs="Times New Roman"/>
          <w:sz w:val="24"/>
          <w:szCs w:val="24"/>
          <w:lang w:val="en-ID" w:eastAsia="en-ID"/>
        </w:rPr>
        <w:t>materi</w:t>
      </w:r>
      <w:proofErr w:type="spellEnd"/>
      <w:r w:rsidRPr="00812458">
        <w:rPr>
          <w:rFonts w:ascii="Times New Roman" w:eastAsia="Times New Roman" w:hAnsi="Times New Roman" w:cs="Times New Roman"/>
          <w:sz w:val="24"/>
          <w:szCs w:val="24"/>
          <w:lang w:val="en-ID" w:eastAsia="en-ID"/>
        </w:rPr>
        <w:t xml:space="preserve"> yang </w:t>
      </w:r>
      <w:proofErr w:type="spellStart"/>
      <w:r w:rsidRPr="00812458">
        <w:rPr>
          <w:rFonts w:ascii="Times New Roman" w:eastAsia="Times New Roman" w:hAnsi="Times New Roman" w:cs="Times New Roman"/>
          <w:sz w:val="24"/>
          <w:szCs w:val="24"/>
          <w:lang w:val="en-ID" w:eastAsia="en-ID"/>
        </w:rPr>
        <w:t>dipelajari</w:t>
      </w:r>
      <w:proofErr w:type="spellEnd"/>
      <w:r w:rsidRPr="00812458">
        <w:rPr>
          <w:rFonts w:ascii="Times New Roman" w:eastAsia="Times New Roman" w:hAnsi="Times New Roman" w:cs="Times New Roman"/>
          <w:sz w:val="24"/>
          <w:szCs w:val="24"/>
          <w:lang w:val="en-ID" w:eastAsia="en-ID"/>
        </w:rPr>
        <w:t xml:space="preserve"> (Wulandari, 2021).</w:t>
      </w:r>
    </w:p>
    <w:p w14:paraId="099E1AA6" w14:textId="77777777" w:rsidR="00812458" w:rsidRPr="00812458" w:rsidRDefault="00812458" w:rsidP="00850572">
      <w:pPr>
        <w:pStyle w:val="ListParagraph"/>
        <w:spacing w:before="360" w:line="360" w:lineRule="auto"/>
        <w:ind w:left="0" w:firstLine="720"/>
        <w:contextualSpacing w:val="0"/>
        <w:jc w:val="both"/>
        <w:rPr>
          <w:rFonts w:ascii="Times New Roman" w:hAnsi="Times New Roman" w:cs="Times New Roman"/>
          <w:sz w:val="24"/>
          <w:szCs w:val="24"/>
          <w:lang w:val="en-US"/>
        </w:rPr>
      </w:pPr>
      <w:r w:rsidRPr="00812458">
        <w:rPr>
          <w:rFonts w:ascii="Times New Roman" w:hAnsi="Times New Roman" w:cs="Times New Roman"/>
          <w:sz w:val="24"/>
          <w:szCs w:val="24"/>
        </w:rPr>
        <w:t>Media pembelajaran matematika memiliki peran yang sangat penting dalam meningkatkan kualitas proses belajar, terutama karena karakteristik materi matematika yang cenderung abstrak dan sulit dipahami oleh siswa. Penggunaan media pembelajaran memungkinkan konsep-konsep matematika disajikan secara lebih konkret melalui visualisasi, manipulasi, dan aktivitas interaktif, sehingga membantu siswa membangun pemahaman yang lebih mendalam. Selain itu, media matematika dapat mengubah pembelajaran yang semula berpusat pada guru menjadi lebih berpusat pada siswa, karena mendorong keterlibatan aktif, eksplorasi, serta pengalaman belajar langsung. Dengan demikian, pemanfaatan media pembelajaran matematika tidak hanya mempermudah penyampaian materi, tetapi juga meningkatkan minat, keaktifan, dan efektivitas pembelajaran secara keseluruhan.</w:t>
      </w:r>
    </w:p>
    <w:p w14:paraId="4412628B" w14:textId="117112E5" w:rsidR="00850572" w:rsidRDefault="00850572" w:rsidP="00850572">
      <w:pPr>
        <w:pStyle w:val="ListParagraph"/>
        <w:spacing w:before="360" w:line="360" w:lineRule="auto"/>
        <w:ind w:left="0" w:firstLine="720"/>
        <w:contextualSpacing w:val="0"/>
        <w:jc w:val="both"/>
        <w:rPr>
          <w:rFonts w:ascii="Times New Roman" w:eastAsia="Times New Roman" w:hAnsi="Times New Roman" w:cs="Times New Roman"/>
          <w:sz w:val="24"/>
          <w:szCs w:val="24"/>
          <w:lang w:val="en-ID" w:eastAsia="en-ID"/>
        </w:rPr>
      </w:pPr>
      <w:r w:rsidRPr="00850572">
        <w:rPr>
          <w:rFonts w:ascii="Times New Roman" w:eastAsia="Times New Roman" w:hAnsi="Times New Roman" w:cs="Times New Roman"/>
          <w:sz w:val="24"/>
          <w:szCs w:val="24"/>
          <w:lang w:val="en-ID" w:eastAsia="en-ID"/>
        </w:rPr>
        <w:t xml:space="preserve">Salah </w:t>
      </w:r>
      <w:proofErr w:type="spellStart"/>
      <w:r w:rsidRPr="00850572">
        <w:rPr>
          <w:rFonts w:ascii="Times New Roman" w:eastAsia="Times New Roman" w:hAnsi="Times New Roman" w:cs="Times New Roman"/>
          <w:sz w:val="24"/>
          <w:szCs w:val="24"/>
          <w:lang w:val="en-ID" w:eastAsia="en-ID"/>
        </w:rPr>
        <w:t>satu</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dapat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permainan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merupakan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permainan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edukatif</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menggabungkan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unsur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belajar</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bermain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sehingga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sesuai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karakteristik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sekolah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dasar</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permainan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mampu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lastRenderedPageBreak/>
        <w:t>menarik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perhatian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meningkatkan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keterlibatan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mereka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proses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karena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disertai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aktivitas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bermain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Hartinawanti</w:t>
      </w:r>
      <w:proofErr w:type="spellEnd"/>
      <w:r w:rsidRPr="00850572">
        <w:rPr>
          <w:rFonts w:ascii="Times New Roman" w:eastAsia="Times New Roman" w:hAnsi="Times New Roman" w:cs="Times New Roman"/>
          <w:sz w:val="24"/>
          <w:szCs w:val="24"/>
          <w:lang w:val="en-ID" w:eastAsia="en-ID"/>
        </w:rPr>
        <w:t xml:space="preserve"> &amp; </w:t>
      </w:r>
      <w:proofErr w:type="spellStart"/>
      <w:r w:rsidRPr="00850572">
        <w:rPr>
          <w:rFonts w:ascii="Times New Roman" w:eastAsia="Times New Roman" w:hAnsi="Times New Roman" w:cs="Times New Roman"/>
          <w:sz w:val="24"/>
          <w:szCs w:val="24"/>
          <w:lang w:val="en-ID" w:eastAsia="en-ID"/>
        </w:rPr>
        <w:t>Nurddin</w:t>
      </w:r>
      <w:proofErr w:type="spellEnd"/>
      <w:r w:rsidRPr="00850572">
        <w:rPr>
          <w:rFonts w:ascii="Times New Roman" w:eastAsia="Times New Roman" w:hAnsi="Times New Roman" w:cs="Times New Roman"/>
          <w:sz w:val="24"/>
          <w:szCs w:val="24"/>
          <w:lang w:val="en-ID" w:eastAsia="en-ID"/>
        </w:rPr>
        <w:t xml:space="preserve">, 2023). Selain </w:t>
      </w:r>
      <w:proofErr w:type="spellStart"/>
      <w:r w:rsidRPr="00850572">
        <w:rPr>
          <w:rFonts w:ascii="Times New Roman" w:eastAsia="Times New Roman" w:hAnsi="Times New Roman" w:cs="Times New Roman"/>
          <w:sz w:val="24"/>
          <w:szCs w:val="24"/>
          <w:lang w:val="en-ID" w:eastAsia="en-ID"/>
        </w:rPr>
        <w:t>itu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permainan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dimodifikasi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soal-soal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memungkinkan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belajar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secara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aktif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melalui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pengalaman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langsung</w:t>
      </w:r>
      <w:proofErr w:type="spellEnd"/>
      <w:r w:rsidRPr="00850572">
        <w:rPr>
          <w:rFonts w:ascii="Times New Roman" w:eastAsia="Times New Roman" w:hAnsi="Times New Roman" w:cs="Times New Roman"/>
          <w:sz w:val="24"/>
          <w:szCs w:val="24"/>
          <w:lang w:val="en-ID" w:eastAsia="en-ID"/>
        </w:rPr>
        <w:t xml:space="preserve"> (Kurniasih &amp; </w:t>
      </w:r>
      <w:proofErr w:type="spellStart"/>
      <w:r w:rsidRPr="00850572">
        <w:rPr>
          <w:rFonts w:ascii="Times New Roman" w:eastAsia="Times New Roman" w:hAnsi="Times New Roman" w:cs="Times New Roman"/>
          <w:sz w:val="24"/>
          <w:szCs w:val="24"/>
          <w:lang w:val="en-ID" w:eastAsia="en-ID"/>
        </w:rPr>
        <w:t>Watini</w:t>
      </w:r>
      <w:proofErr w:type="spellEnd"/>
      <w:r w:rsidRPr="00850572">
        <w:rPr>
          <w:rFonts w:ascii="Times New Roman" w:eastAsia="Times New Roman" w:hAnsi="Times New Roman" w:cs="Times New Roman"/>
          <w:sz w:val="24"/>
          <w:szCs w:val="24"/>
          <w:lang w:val="en-ID" w:eastAsia="en-ID"/>
        </w:rPr>
        <w:t xml:space="preserve">, 2022).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demikian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menjadi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lebih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interaktif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menyenangkan</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tidak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monoton</w:t>
      </w:r>
      <w:proofErr w:type="spellEnd"/>
      <w:r w:rsidRPr="00850572">
        <w:rPr>
          <w:rFonts w:ascii="Times New Roman" w:eastAsia="Times New Roman" w:hAnsi="Times New Roman" w:cs="Times New Roman"/>
          <w:sz w:val="24"/>
          <w:szCs w:val="24"/>
          <w:lang w:val="en-ID" w:eastAsia="en-ID"/>
        </w:rPr>
        <w:t>.</w:t>
      </w:r>
    </w:p>
    <w:p w14:paraId="058318A2" w14:textId="77777777" w:rsidR="00812458" w:rsidRPr="00812458" w:rsidRDefault="00812458" w:rsidP="00850572">
      <w:pPr>
        <w:pStyle w:val="ListParagraph"/>
        <w:spacing w:before="360" w:line="360" w:lineRule="auto"/>
        <w:ind w:left="0" w:firstLine="720"/>
        <w:contextualSpacing w:val="0"/>
        <w:jc w:val="both"/>
        <w:rPr>
          <w:rFonts w:ascii="Times New Roman" w:hAnsi="Times New Roman" w:cs="Times New Roman"/>
          <w:sz w:val="24"/>
          <w:szCs w:val="24"/>
          <w:lang w:val="en-US"/>
        </w:rPr>
      </w:pPr>
      <w:r w:rsidRPr="00812458">
        <w:rPr>
          <w:rFonts w:ascii="Times New Roman" w:hAnsi="Times New Roman" w:cs="Times New Roman"/>
          <w:sz w:val="24"/>
          <w:szCs w:val="24"/>
        </w:rPr>
        <w:t>Berbagai penelitian terdahulu menunjukkan bahwa respons siswa merupakan aspek penting dalam keberhasilan pembelajaran matematika, karena berkaitan langsung dengan keterlibatan aktif siswa selama proses belajar. Respons siswa yang tinggi, seperti adanya minat, perhatian, dan antusiasme, dapat mendorong siswa untuk lebih mudah memahami konsep yang dipelajari serta meningkatkan kualitas hasil belajar. Sebaliknya, rendahnya respons siswa seringkali menyebabkan pembelajaran menjadi kurang efektif karena siswa cenderung pasif dan tidak terlibat secara optimal. Dalam konteks ini, penggunaan media pembelajaran, khususnya media berbasis permainan seperti ular tangga, menjadi sangat penting karena mampu menciptakan suasana belajar yang lebih interaktif dan menyenangkan. Beberapa penelitian menunjukkan bahwa media ular tangga tidak hanya meningkatkan kemampuan kognitif seperti literasi numerasi dan berhitung, tetapi juga secara signifikan meningkatkan respons siswa, meliputi minat, keaktifan, dan antusiasme dalam mengikuti pembelajaran (Hartinawanti &amp; Nurddin, 2023; Aprianti &amp; Rachman, 2025; Hurriyati &amp; Fatimah, 2025). Hal ini diperkuat oleh Wulandari (2021) yang menyatakan bahwa media pembelajaran interaktif berperan penting dalam meningkatkan perhatian dan keterlibatan siswa, sehingga penggunaan media pembelajaran menjadi salah satu faktor kunci dalam menciptakan pembelajaran matematika yang efektif dan bermakna.</w:t>
      </w:r>
    </w:p>
    <w:p w14:paraId="400D513F" w14:textId="77777777" w:rsidR="000F373A" w:rsidRPr="000F373A" w:rsidRDefault="00850572" w:rsidP="000F373A">
      <w:pPr>
        <w:pStyle w:val="ListParagraph"/>
        <w:spacing w:before="360" w:line="360" w:lineRule="auto"/>
        <w:ind w:left="0" w:firstLine="720"/>
        <w:contextualSpacing w:val="0"/>
        <w:jc w:val="both"/>
        <w:rPr>
          <w:rFonts w:ascii="Times New Roman" w:eastAsia="Times New Roman" w:hAnsi="Times New Roman" w:cs="Times New Roman"/>
          <w:sz w:val="24"/>
          <w:szCs w:val="24"/>
          <w:lang w:val="en-ID" w:eastAsia="en-ID"/>
        </w:rPr>
      </w:pPr>
      <w:proofErr w:type="spellStart"/>
      <w:r w:rsidRPr="000F373A">
        <w:rPr>
          <w:rFonts w:ascii="Times New Roman" w:eastAsia="Times New Roman" w:hAnsi="Times New Roman" w:cs="Times New Roman"/>
          <w:sz w:val="24"/>
          <w:szCs w:val="24"/>
          <w:lang w:val="en-ID" w:eastAsia="en-ID"/>
        </w:rPr>
        <w:t>Meskipun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demikian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sebagian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besar</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penelitian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terdahulu</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masih</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berfokus</w:t>
      </w:r>
      <w:proofErr w:type="spellEnd"/>
      <w:r w:rsidRPr="000F373A">
        <w:rPr>
          <w:rFonts w:ascii="Times New Roman" w:eastAsia="Times New Roman" w:hAnsi="Times New Roman" w:cs="Times New Roman"/>
          <w:sz w:val="24"/>
          <w:szCs w:val="24"/>
          <w:lang w:val="en-ID" w:eastAsia="en-ID"/>
        </w:rPr>
        <w:t xml:space="preserve"> pada </w:t>
      </w:r>
      <w:proofErr w:type="spellStart"/>
      <w:r w:rsidRPr="000F373A">
        <w:rPr>
          <w:rFonts w:ascii="Times New Roman" w:eastAsia="Times New Roman" w:hAnsi="Times New Roman" w:cs="Times New Roman"/>
          <w:sz w:val="24"/>
          <w:szCs w:val="24"/>
          <w:lang w:val="en-ID" w:eastAsia="en-ID"/>
        </w:rPr>
        <w:t>peningkatan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hasil</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belajar</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atau</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kemampuan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kognitif</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siswa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Penelitian</w:t>
      </w:r>
      <w:proofErr w:type="spellEnd"/>
      <w:r w:rsidRPr="000F373A">
        <w:rPr>
          <w:rFonts w:ascii="Times New Roman" w:eastAsia="Times New Roman" w:hAnsi="Times New Roman" w:cs="Times New Roman"/>
          <w:sz w:val="24"/>
          <w:szCs w:val="24"/>
          <w:lang w:val="en-ID" w:eastAsia="en-ID"/>
        </w:rPr>
        <w:t xml:space="preserve"> yang </w:t>
      </w:r>
      <w:proofErr w:type="spellStart"/>
      <w:r w:rsidRPr="000F373A">
        <w:rPr>
          <w:rFonts w:ascii="Times New Roman" w:eastAsia="Times New Roman" w:hAnsi="Times New Roman" w:cs="Times New Roman"/>
          <w:sz w:val="24"/>
          <w:szCs w:val="24"/>
          <w:lang w:val="en-ID" w:eastAsia="en-ID"/>
        </w:rPr>
        <w:t>secara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khusus</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mengkaji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pengaruh</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penggunaan</w:t>
      </w:r>
      <w:proofErr w:type="spellEnd"/>
      <w:r w:rsidRPr="000F373A">
        <w:rPr>
          <w:rFonts w:ascii="Times New Roman" w:eastAsia="Times New Roman" w:hAnsi="Times New Roman" w:cs="Times New Roman"/>
          <w:sz w:val="24"/>
          <w:szCs w:val="24"/>
          <w:lang w:val="en-ID" w:eastAsia="en-ID"/>
        </w:rPr>
        <w:t xml:space="preserve"> media </w:t>
      </w:r>
      <w:proofErr w:type="spellStart"/>
      <w:r w:rsidRPr="000F373A">
        <w:rPr>
          <w:rFonts w:ascii="Times New Roman" w:eastAsia="Times New Roman" w:hAnsi="Times New Roman" w:cs="Times New Roman"/>
          <w:sz w:val="24"/>
          <w:szCs w:val="24"/>
          <w:lang w:val="en-ID" w:eastAsia="en-ID"/>
        </w:rPr>
        <w:t>ular</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tangga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terhadap</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respons</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siswa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khususnya</w:t>
      </w:r>
      <w:proofErr w:type="spellEnd"/>
      <w:r w:rsidRPr="000F373A">
        <w:rPr>
          <w:rFonts w:ascii="Times New Roman" w:eastAsia="Times New Roman" w:hAnsi="Times New Roman" w:cs="Times New Roman"/>
          <w:sz w:val="24"/>
          <w:szCs w:val="24"/>
          <w:lang w:val="en-ID" w:eastAsia="en-ID"/>
        </w:rPr>
        <w:t xml:space="preserve"> pada </w:t>
      </w:r>
      <w:proofErr w:type="spellStart"/>
      <w:r w:rsidRPr="000F373A">
        <w:rPr>
          <w:rFonts w:ascii="Times New Roman" w:eastAsia="Times New Roman" w:hAnsi="Times New Roman" w:cs="Times New Roman"/>
          <w:sz w:val="24"/>
          <w:szCs w:val="24"/>
          <w:lang w:val="en-ID" w:eastAsia="en-ID"/>
        </w:rPr>
        <w:t>materi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operasi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hitung</w:t>
      </w:r>
      <w:proofErr w:type="spellEnd"/>
      <w:r w:rsidRPr="000F373A">
        <w:rPr>
          <w:rFonts w:ascii="Times New Roman" w:eastAsia="Times New Roman" w:hAnsi="Times New Roman" w:cs="Times New Roman"/>
          <w:sz w:val="24"/>
          <w:szCs w:val="24"/>
          <w:lang w:val="en-ID" w:eastAsia="en-ID"/>
        </w:rPr>
        <w:t xml:space="preserve"> di Madrasah </w:t>
      </w:r>
      <w:proofErr w:type="spellStart"/>
      <w:r w:rsidRPr="000F373A">
        <w:rPr>
          <w:rFonts w:ascii="Times New Roman" w:eastAsia="Times New Roman" w:hAnsi="Times New Roman" w:cs="Times New Roman"/>
          <w:sz w:val="24"/>
          <w:szCs w:val="24"/>
          <w:lang w:val="en-ID" w:eastAsia="en-ID"/>
        </w:rPr>
        <w:t>Ibtidaiyah</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masih</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relatif</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terbatas</w:t>
      </w:r>
      <w:proofErr w:type="spellEnd"/>
      <w:r w:rsidRPr="000F373A">
        <w:rPr>
          <w:rFonts w:ascii="Times New Roman" w:eastAsia="Times New Roman" w:hAnsi="Times New Roman" w:cs="Times New Roman"/>
          <w:sz w:val="24"/>
          <w:szCs w:val="24"/>
          <w:lang w:val="en-ID" w:eastAsia="en-ID"/>
        </w:rPr>
        <w:t xml:space="preserve">. Oleh </w:t>
      </w:r>
      <w:proofErr w:type="spellStart"/>
      <w:r w:rsidRPr="000F373A">
        <w:rPr>
          <w:rFonts w:ascii="Times New Roman" w:eastAsia="Times New Roman" w:hAnsi="Times New Roman" w:cs="Times New Roman"/>
          <w:sz w:val="24"/>
          <w:szCs w:val="24"/>
          <w:lang w:val="en-ID" w:eastAsia="en-ID"/>
        </w:rPr>
        <w:t>karena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itu</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penelitian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ini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memiliki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kebaruan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dengan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menitikberatkan</w:t>
      </w:r>
      <w:proofErr w:type="spellEnd"/>
      <w:r w:rsidRPr="000F373A">
        <w:rPr>
          <w:rFonts w:ascii="Times New Roman" w:eastAsia="Times New Roman" w:hAnsi="Times New Roman" w:cs="Times New Roman"/>
          <w:sz w:val="24"/>
          <w:szCs w:val="24"/>
          <w:lang w:val="en-ID" w:eastAsia="en-ID"/>
        </w:rPr>
        <w:t xml:space="preserve"> pada </w:t>
      </w:r>
      <w:proofErr w:type="spellStart"/>
      <w:r w:rsidRPr="000F373A">
        <w:rPr>
          <w:rFonts w:ascii="Times New Roman" w:eastAsia="Times New Roman" w:hAnsi="Times New Roman" w:cs="Times New Roman"/>
          <w:sz w:val="24"/>
          <w:szCs w:val="24"/>
          <w:lang w:val="en-ID" w:eastAsia="en-ID"/>
        </w:rPr>
        <w:t>aspek</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respons</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siswa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sebagai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variabel</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utama</w:t>
      </w:r>
      <w:proofErr w:type="spellEnd"/>
      <w:r w:rsidRPr="000F373A">
        <w:rPr>
          <w:rFonts w:ascii="Times New Roman" w:eastAsia="Times New Roman" w:hAnsi="Times New Roman" w:cs="Times New Roman"/>
          <w:sz w:val="24"/>
          <w:szCs w:val="24"/>
          <w:lang w:val="en-ID" w:eastAsia="en-ID"/>
        </w:rPr>
        <w:t xml:space="preserve">, yang </w:t>
      </w:r>
      <w:proofErr w:type="spellStart"/>
      <w:r w:rsidRPr="000F373A">
        <w:rPr>
          <w:rFonts w:ascii="Times New Roman" w:eastAsia="Times New Roman" w:hAnsi="Times New Roman" w:cs="Times New Roman"/>
          <w:sz w:val="24"/>
          <w:szCs w:val="24"/>
          <w:lang w:val="en-ID" w:eastAsia="en-ID"/>
        </w:rPr>
        <w:t>meliputi</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minat</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keaktifan</w:t>
      </w:r>
      <w:proofErr w:type="spellEnd"/>
      <w:r w:rsidRPr="000F373A">
        <w:rPr>
          <w:rFonts w:ascii="Times New Roman" w:eastAsia="Times New Roman" w:hAnsi="Times New Roman" w:cs="Times New Roman"/>
          <w:sz w:val="24"/>
          <w:szCs w:val="24"/>
          <w:lang w:val="en-ID" w:eastAsia="en-ID"/>
        </w:rPr>
        <w:t xml:space="preserve">, dan </w:t>
      </w:r>
      <w:proofErr w:type="spellStart"/>
      <w:r w:rsidRPr="000F373A">
        <w:rPr>
          <w:rFonts w:ascii="Times New Roman" w:eastAsia="Times New Roman" w:hAnsi="Times New Roman" w:cs="Times New Roman"/>
          <w:sz w:val="24"/>
          <w:szCs w:val="24"/>
          <w:lang w:val="en-ID" w:eastAsia="en-ID"/>
        </w:rPr>
        <w:t>antusiasme</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siswa</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selama</w:t>
      </w:r>
      <w:proofErr w:type="spellEnd"/>
      <w:r w:rsidRPr="000F373A">
        <w:rPr>
          <w:rFonts w:ascii="Times New Roman" w:eastAsia="Times New Roman" w:hAnsi="Times New Roman" w:cs="Times New Roman"/>
          <w:sz w:val="24"/>
          <w:szCs w:val="24"/>
          <w:lang w:val="en-ID" w:eastAsia="en-ID"/>
        </w:rPr>
        <w:t xml:space="preserve"> proses </w:t>
      </w:r>
      <w:proofErr w:type="spellStart"/>
      <w:r w:rsidRPr="000F373A">
        <w:rPr>
          <w:rFonts w:ascii="Times New Roman" w:eastAsia="Times New Roman" w:hAnsi="Times New Roman" w:cs="Times New Roman"/>
          <w:sz w:val="24"/>
          <w:szCs w:val="24"/>
          <w:lang w:val="en-ID" w:eastAsia="en-ID"/>
        </w:rPr>
        <w:t>pembelajaran</w:t>
      </w:r>
      <w:proofErr w:type="spellEnd"/>
      <w:r w:rsidRPr="000F373A">
        <w:rPr>
          <w:rFonts w:ascii="Times New Roman" w:eastAsia="Times New Roman" w:hAnsi="Times New Roman" w:cs="Times New Roman"/>
          <w:sz w:val="24"/>
          <w:szCs w:val="24"/>
          <w:lang w:val="en-ID" w:eastAsia="en-ID"/>
        </w:rPr>
        <w:t xml:space="preserve"> </w:t>
      </w:r>
      <w:proofErr w:type="spellStart"/>
      <w:r w:rsidRPr="000F373A">
        <w:rPr>
          <w:rFonts w:ascii="Times New Roman" w:eastAsia="Times New Roman" w:hAnsi="Times New Roman" w:cs="Times New Roman"/>
          <w:sz w:val="24"/>
          <w:szCs w:val="24"/>
          <w:lang w:val="en-ID" w:eastAsia="en-ID"/>
        </w:rPr>
        <w:t>berlangsung</w:t>
      </w:r>
      <w:proofErr w:type="spellEnd"/>
      <w:r w:rsidRPr="000F373A">
        <w:rPr>
          <w:rFonts w:ascii="Times New Roman" w:eastAsia="Times New Roman" w:hAnsi="Times New Roman" w:cs="Times New Roman"/>
          <w:sz w:val="24"/>
          <w:szCs w:val="24"/>
          <w:lang w:val="en-ID" w:eastAsia="en-ID"/>
        </w:rPr>
        <w:t>.</w:t>
      </w:r>
    </w:p>
    <w:p w14:paraId="4E5FAEBC" w14:textId="213BA755" w:rsidR="000F373A" w:rsidRPr="000F373A" w:rsidRDefault="000F373A" w:rsidP="000F373A">
      <w:pPr>
        <w:pStyle w:val="ListParagraph"/>
        <w:spacing w:before="360" w:line="360" w:lineRule="auto"/>
        <w:ind w:left="0" w:firstLine="720"/>
        <w:contextualSpacing w:val="0"/>
        <w:jc w:val="both"/>
        <w:rPr>
          <w:rFonts w:ascii="Times New Roman" w:eastAsia="Times New Roman" w:hAnsi="Times New Roman" w:cs="Times New Roman"/>
          <w:sz w:val="24"/>
          <w:szCs w:val="24"/>
          <w:lang w:val="en-ID" w:eastAsia="en-ID"/>
        </w:rPr>
      </w:pPr>
      <w:r w:rsidRPr="000F373A">
        <w:rPr>
          <w:rFonts w:ascii="Times New Roman" w:hAnsi="Times New Roman" w:cs="Times New Roman"/>
          <w:sz w:val="24"/>
          <w:szCs w:val="24"/>
        </w:rPr>
        <w:t xml:space="preserve">Pemilihan Madrasah Ibtidaiyah (MI) Al Fatah sebagai lokasi penelitian didasarkan pada beberapa pertimbangan. Pertama, berdasarkan hasil observasi awal, proses pembelajaran matematika di MI Al Fatah masih cenderung bersifat konvensional dan berpusat pada guru, sehingga siswa kurang aktif dan menunjukkan respons yang rendah, seperti kurangnya minat, </w:t>
      </w:r>
      <w:r w:rsidRPr="000F373A">
        <w:rPr>
          <w:rFonts w:ascii="Times New Roman" w:hAnsi="Times New Roman" w:cs="Times New Roman"/>
          <w:sz w:val="24"/>
          <w:szCs w:val="24"/>
        </w:rPr>
        <w:lastRenderedPageBreak/>
        <w:t>keaktifan, dan antusiasme dalam mengikuti pembelajaran. Kedua, penggunaan media pembelajaran matematika, khususnya yang berbasis permainan, masih belum optimal sehingga pembelajaran cenderung monoton dan kurang menarik bagi siswa. Ketiga, kondisi tersebut menjadikan MI Al Fatah sebagai tempat yang relevan untuk menguji efektivitas penggunaan media ular tangga dalam meningkatkan respons siswa. Dengan demikian, penelitian ini diharapkan dapat memberikan kontribusi nyata dalam memperbaiki kualitas pembelajaran matematika di MI Al Fatah, khususnya dalam menciptakan pembelajaran yang lebih interaktif, menyenangkan, dan berpusat pada siswa.</w:t>
      </w:r>
    </w:p>
    <w:p w14:paraId="3D44D2F4" w14:textId="305A32C1" w:rsidR="000F373A" w:rsidRDefault="00850572" w:rsidP="000F373A">
      <w:pPr>
        <w:pStyle w:val="ListParagraph"/>
        <w:spacing w:before="360" w:line="360" w:lineRule="auto"/>
        <w:ind w:left="0" w:firstLine="720"/>
        <w:contextualSpacing w:val="0"/>
        <w:jc w:val="both"/>
        <w:rPr>
          <w:rFonts w:ascii="Times New Roman" w:eastAsia="Times New Roman" w:hAnsi="Times New Roman" w:cs="Times New Roman"/>
          <w:sz w:val="24"/>
          <w:szCs w:val="24"/>
          <w:lang w:val="en-ID" w:eastAsia="en-ID"/>
        </w:rPr>
      </w:pPr>
      <w:proofErr w:type="spellStart"/>
      <w:r w:rsidRPr="00850572">
        <w:rPr>
          <w:rFonts w:ascii="Times New Roman" w:eastAsia="Times New Roman" w:hAnsi="Times New Roman" w:cs="Times New Roman"/>
          <w:sz w:val="24"/>
          <w:szCs w:val="24"/>
          <w:lang w:val="en-ID" w:eastAsia="en-ID"/>
        </w:rPr>
        <w:t>Berdasarkan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uraian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tersebut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bertujuan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pengaruh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penggunaan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materi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terhadap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Madrasah </w:t>
      </w:r>
      <w:proofErr w:type="spellStart"/>
      <w:r w:rsidRPr="00850572">
        <w:rPr>
          <w:rFonts w:ascii="Times New Roman" w:eastAsia="Times New Roman" w:hAnsi="Times New Roman" w:cs="Times New Roman"/>
          <w:sz w:val="24"/>
          <w:szCs w:val="24"/>
          <w:lang w:val="en-ID" w:eastAsia="en-ID"/>
        </w:rPr>
        <w:t>Ibtidaiyah</w:t>
      </w:r>
      <w:proofErr w:type="spellEnd"/>
      <w:r w:rsidRPr="00850572">
        <w:rPr>
          <w:rFonts w:ascii="Times New Roman" w:eastAsia="Times New Roman" w:hAnsi="Times New Roman" w:cs="Times New Roman"/>
          <w:sz w:val="24"/>
          <w:szCs w:val="24"/>
          <w:lang w:val="en-ID" w:eastAsia="en-ID"/>
        </w:rPr>
        <w:t xml:space="preserve">. Selain </w:t>
      </w:r>
      <w:proofErr w:type="spellStart"/>
      <w:r w:rsidRPr="00850572">
        <w:rPr>
          <w:rFonts w:ascii="Times New Roman" w:eastAsia="Times New Roman" w:hAnsi="Times New Roman" w:cs="Times New Roman"/>
          <w:sz w:val="24"/>
          <w:szCs w:val="24"/>
          <w:lang w:val="en-ID" w:eastAsia="en-ID"/>
        </w:rPr>
        <w:t>itu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juga </w:t>
      </w:r>
      <w:proofErr w:type="spellStart"/>
      <w:r w:rsidRPr="00850572">
        <w:rPr>
          <w:rFonts w:ascii="Times New Roman" w:eastAsia="Times New Roman" w:hAnsi="Times New Roman" w:cs="Times New Roman"/>
          <w:sz w:val="24"/>
          <w:szCs w:val="24"/>
          <w:lang w:val="en-ID" w:eastAsia="en-ID"/>
        </w:rPr>
        <w:t>bertujuan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mendeskripsikan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mengikuti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demikian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diharapkan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dapat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memberikan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kontribusi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pengembangan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lebih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interaktif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menyenangkan</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berpusat</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w:t>
      </w:r>
    </w:p>
    <w:p w14:paraId="41CC49FA" w14:textId="26F8CA3F" w:rsidR="00850572" w:rsidRDefault="00BF2302" w:rsidP="00850572">
      <w:pPr>
        <w:spacing w:before="360" w:line="360" w:lineRule="auto"/>
        <w:jc w:val="both"/>
        <w:rPr>
          <w:rFonts w:ascii="Times New Roman" w:hAnsi="Times New Roman" w:cs="Times New Roman"/>
          <w:b/>
          <w:sz w:val="24"/>
          <w:szCs w:val="24"/>
          <w:lang w:val="en-US"/>
        </w:rPr>
      </w:pPr>
      <w:r w:rsidRPr="00BF2302">
        <w:rPr>
          <w:rFonts w:ascii="Times New Roman" w:hAnsi="Times New Roman" w:cs="Times New Roman"/>
          <w:b/>
          <w:sz w:val="24"/>
          <w:szCs w:val="24"/>
          <w:lang w:val="en-GB"/>
        </w:rPr>
        <w:t>METODE</w:t>
      </w:r>
      <w:r w:rsidR="004E7276" w:rsidRPr="007C1B7E">
        <w:rPr>
          <w:rFonts w:ascii="Times New Roman" w:hAnsi="Times New Roman" w:cs="Times New Roman"/>
          <w:b/>
          <w:sz w:val="24"/>
          <w:szCs w:val="24"/>
          <w:lang w:val="en-US"/>
        </w:rPr>
        <w:t xml:space="preserve"> </w:t>
      </w:r>
    </w:p>
    <w:p w14:paraId="79B7926B" w14:textId="1538D01B" w:rsidR="00850572" w:rsidRDefault="00850572" w:rsidP="00850572">
      <w:pPr>
        <w:spacing w:before="360" w:line="360" w:lineRule="auto"/>
        <w:ind w:firstLine="720"/>
        <w:jc w:val="both"/>
        <w:rPr>
          <w:rFonts w:ascii="Times New Roman" w:hAnsi="Times New Roman" w:cs="Times New Roman"/>
          <w:b/>
          <w:sz w:val="24"/>
          <w:szCs w:val="24"/>
          <w:lang w:val="en-US"/>
        </w:rPr>
      </w:pP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pendekatan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kuantitatif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jenis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eksperimen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semu</w:t>
      </w:r>
      <w:proofErr w:type="spellEnd"/>
      <w:r w:rsidRPr="00850572">
        <w:rPr>
          <w:rFonts w:ascii="Times New Roman" w:eastAsia="Times New Roman" w:hAnsi="Times New Roman" w:cs="Times New Roman"/>
          <w:sz w:val="24"/>
          <w:szCs w:val="24"/>
          <w:lang w:val="en-ID" w:eastAsia="en-ID"/>
        </w:rPr>
        <w:t xml:space="preserve"> (quasi experimental design) yang </w:t>
      </w:r>
      <w:proofErr w:type="spellStart"/>
      <w:r w:rsidRPr="00850572">
        <w:rPr>
          <w:rFonts w:ascii="Times New Roman" w:eastAsia="Times New Roman" w:hAnsi="Times New Roman" w:cs="Times New Roman"/>
          <w:sz w:val="24"/>
          <w:szCs w:val="24"/>
          <w:lang w:val="en-ID" w:eastAsia="en-ID"/>
        </w:rPr>
        <w:t>bertujuan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pengaruh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penggunaan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terhadap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Desain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adalah</w:t>
      </w:r>
      <w:proofErr w:type="spellEnd"/>
      <w:r w:rsidRPr="00850572">
        <w:rPr>
          <w:rFonts w:ascii="Times New Roman" w:eastAsia="Times New Roman" w:hAnsi="Times New Roman" w:cs="Times New Roman"/>
          <w:sz w:val="24"/>
          <w:szCs w:val="24"/>
          <w:lang w:val="en-ID" w:eastAsia="en-ID"/>
        </w:rPr>
        <w:t xml:space="preserve"> </w:t>
      </w:r>
      <w:r w:rsidRPr="00E634C1">
        <w:rPr>
          <w:rFonts w:ascii="Times New Roman" w:eastAsia="Times New Roman" w:hAnsi="Times New Roman" w:cs="Times New Roman"/>
          <w:sz w:val="24"/>
          <w:szCs w:val="24"/>
          <w:lang w:val="en-ID" w:eastAsia="en-ID"/>
        </w:rPr>
        <w:t xml:space="preserve">one group </w:t>
      </w:r>
      <w:proofErr w:type="spellStart"/>
      <w:r w:rsidRPr="00E634C1">
        <w:rPr>
          <w:rFonts w:ascii="Times New Roman" w:eastAsia="Times New Roman" w:hAnsi="Times New Roman" w:cs="Times New Roman"/>
          <w:sz w:val="24"/>
          <w:szCs w:val="24"/>
          <w:lang w:val="en-ID" w:eastAsia="en-ID"/>
        </w:rPr>
        <w:t>pretest-posttest</w:t>
      </w:r>
      <w:proofErr w:type="spellEnd"/>
      <w:r w:rsidRPr="00E634C1">
        <w:rPr>
          <w:rFonts w:ascii="Times New Roman" w:eastAsia="Times New Roman" w:hAnsi="Times New Roman" w:cs="Times New Roman"/>
          <w:sz w:val="24"/>
          <w:szCs w:val="24"/>
          <w:lang w:val="en-ID" w:eastAsia="en-ID"/>
        </w:rPr>
        <w:t xml:space="preserve"> design</w:t>
      </w:r>
      <w:r w:rsidRPr="00850572">
        <w:rPr>
          <w:rFonts w:ascii="Times New Roman" w:eastAsia="Times New Roman" w:hAnsi="Times New Roman" w:cs="Times New Roman"/>
          <w:sz w:val="24"/>
          <w:szCs w:val="24"/>
          <w:lang w:val="en-ID" w:eastAsia="en-ID"/>
        </w:rPr>
        <w:t xml:space="preserve">, di mana </w:t>
      </w:r>
      <w:proofErr w:type="spellStart"/>
      <w:r w:rsidRPr="00850572">
        <w:rPr>
          <w:rFonts w:ascii="Times New Roman" w:eastAsia="Times New Roman" w:hAnsi="Times New Roman" w:cs="Times New Roman"/>
          <w:sz w:val="24"/>
          <w:szCs w:val="24"/>
          <w:lang w:val="en-ID" w:eastAsia="en-ID"/>
        </w:rPr>
        <w:t>subjek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kemudian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pengukuran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sesudah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melihat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perubahan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dilaksanakan</w:t>
      </w:r>
      <w:proofErr w:type="spellEnd"/>
      <w:r w:rsidRPr="00850572">
        <w:rPr>
          <w:rFonts w:ascii="Times New Roman" w:eastAsia="Times New Roman" w:hAnsi="Times New Roman" w:cs="Times New Roman"/>
          <w:sz w:val="24"/>
          <w:szCs w:val="24"/>
          <w:lang w:val="en-ID" w:eastAsia="en-ID"/>
        </w:rPr>
        <w:t xml:space="preserve"> di Madrasah </w:t>
      </w:r>
      <w:proofErr w:type="spellStart"/>
      <w:r w:rsidRPr="00850572">
        <w:rPr>
          <w:rFonts w:ascii="Times New Roman" w:eastAsia="Times New Roman" w:hAnsi="Times New Roman" w:cs="Times New Roman"/>
          <w:sz w:val="24"/>
          <w:szCs w:val="24"/>
          <w:lang w:val="en-ID" w:eastAsia="en-ID"/>
        </w:rPr>
        <w:t>Ibtidaiyah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subjek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w:t>
      </w:r>
      <w:r w:rsidR="000F373A">
        <w:rPr>
          <w:rFonts w:ascii="Times New Roman" w:eastAsia="Times New Roman" w:hAnsi="Times New Roman" w:cs="Times New Roman"/>
          <w:sz w:val="24"/>
          <w:szCs w:val="24"/>
          <w:lang w:val="en-ID" w:eastAsia="en-ID"/>
        </w:rPr>
        <w:t>a</w:t>
      </w:r>
      <w:proofErr w:type="spellEnd"/>
      <w:r w:rsidR="000F373A">
        <w:rPr>
          <w:rFonts w:ascii="Times New Roman" w:eastAsia="Times New Roman" w:hAnsi="Times New Roman" w:cs="Times New Roman"/>
          <w:sz w:val="24"/>
          <w:szCs w:val="24"/>
          <w:lang w:val="en-ID" w:eastAsia="en-ID"/>
        </w:rPr>
        <w:t xml:space="preserve"> </w:t>
      </w:r>
      <w:proofErr w:type="spellStart"/>
      <w:r w:rsidR="000F373A">
        <w:rPr>
          <w:rFonts w:ascii="Times New Roman" w:eastAsia="Times New Roman" w:hAnsi="Times New Roman" w:cs="Times New Roman"/>
          <w:sz w:val="24"/>
          <w:szCs w:val="24"/>
          <w:lang w:val="en-ID" w:eastAsia="en-ID"/>
        </w:rPr>
        <w:t>kelas</w:t>
      </w:r>
      <w:proofErr w:type="spellEnd"/>
      <w:r w:rsidR="000F373A">
        <w:rPr>
          <w:rFonts w:ascii="Times New Roman" w:eastAsia="Times New Roman" w:hAnsi="Times New Roman" w:cs="Times New Roman"/>
          <w:sz w:val="24"/>
          <w:szCs w:val="24"/>
          <w:lang w:val="en-ID" w:eastAsia="en-ID"/>
        </w:rPr>
        <w:t xml:space="preserve"> </w:t>
      </w:r>
      <w:proofErr w:type="spellStart"/>
      <w:r w:rsidR="000F373A">
        <w:rPr>
          <w:rFonts w:ascii="Times New Roman" w:eastAsia="Times New Roman" w:hAnsi="Times New Roman" w:cs="Times New Roman"/>
          <w:sz w:val="24"/>
          <w:szCs w:val="24"/>
          <w:lang w:val="en-ID" w:eastAsia="en-ID"/>
        </w:rPr>
        <w:t>rendah</w:t>
      </w:r>
      <w:proofErr w:type="spellEnd"/>
      <w:r w:rsidR="000F373A">
        <w:rPr>
          <w:rFonts w:ascii="Times New Roman" w:eastAsia="Times New Roman" w:hAnsi="Times New Roman" w:cs="Times New Roman"/>
          <w:sz w:val="24"/>
          <w:szCs w:val="24"/>
          <w:lang w:val="en-ID" w:eastAsia="en-ID"/>
        </w:rPr>
        <w:t xml:space="preserve"> yang </w:t>
      </w:r>
      <w:proofErr w:type="spellStart"/>
      <w:r w:rsidR="000F373A">
        <w:rPr>
          <w:rFonts w:ascii="Times New Roman" w:eastAsia="Times New Roman" w:hAnsi="Times New Roman" w:cs="Times New Roman"/>
          <w:sz w:val="24"/>
          <w:szCs w:val="24"/>
          <w:lang w:val="en-ID" w:eastAsia="en-ID"/>
        </w:rPr>
        <w:t>berjumlah</w:t>
      </w:r>
      <w:proofErr w:type="spellEnd"/>
      <w:r w:rsidR="000F373A">
        <w:rPr>
          <w:rFonts w:ascii="Times New Roman" w:eastAsia="Times New Roman" w:hAnsi="Times New Roman" w:cs="Times New Roman"/>
          <w:sz w:val="24"/>
          <w:szCs w:val="24"/>
          <w:lang w:val="en-ID" w:eastAsia="en-ID"/>
        </w:rPr>
        <w:t xml:space="preserve"> 15</w:t>
      </w:r>
      <w:r w:rsidRPr="00850572">
        <w:rPr>
          <w:rFonts w:ascii="Times New Roman" w:eastAsia="Times New Roman" w:hAnsi="Times New Roman" w:cs="Times New Roman"/>
          <w:sz w:val="24"/>
          <w:szCs w:val="24"/>
          <w:lang w:val="en-ID" w:eastAsia="en-ID"/>
        </w:rPr>
        <w:t xml:space="preserve"> orang. </w:t>
      </w:r>
      <w:proofErr w:type="spellStart"/>
      <w:r w:rsidRPr="00850572">
        <w:rPr>
          <w:rFonts w:ascii="Times New Roman" w:eastAsia="Times New Roman" w:hAnsi="Times New Roman" w:cs="Times New Roman"/>
          <w:sz w:val="24"/>
          <w:szCs w:val="24"/>
          <w:lang w:val="en-ID" w:eastAsia="en-ID"/>
        </w:rPr>
        <w:t>Seluruh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dijadikan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sebagai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sampel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teknik</w:t>
      </w:r>
      <w:proofErr w:type="spellEnd"/>
      <w:r w:rsidRPr="00850572">
        <w:rPr>
          <w:rFonts w:ascii="Times New Roman" w:eastAsia="Times New Roman" w:hAnsi="Times New Roman" w:cs="Times New Roman"/>
          <w:sz w:val="24"/>
          <w:szCs w:val="24"/>
          <w:lang w:val="en-ID" w:eastAsia="en-ID"/>
        </w:rPr>
        <w:t xml:space="preserve"> sampling </w:t>
      </w:r>
      <w:proofErr w:type="spellStart"/>
      <w:r w:rsidRPr="00850572">
        <w:rPr>
          <w:rFonts w:ascii="Times New Roman" w:eastAsia="Times New Roman" w:hAnsi="Times New Roman" w:cs="Times New Roman"/>
          <w:sz w:val="24"/>
          <w:szCs w:val="24"/>
          <w:lang w:val="en-ID" w:eastAsia="en-ID"/>
        </w:rPr>
        <w:t>jenuh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karena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jumlah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populasi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relatif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kecil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sehingga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semua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anggota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populasi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sebagai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sampel</w:t>
      </w:r>
      <w:proofErr w:type="spellEnd"/>
      <w:r w:rsidRPr="00850572">
        <w:rPr>
          <w:rFonts w:ascii="Times New Roman" w:eastAsia="Times New Roman" w:hAnsi="Times New Roman" w:cs="Times New Roman"/>
          <w:sz w:val="24"/>
          <w:szCs w:val="24"/>
          <w:lang w:val="en-ID" w:eastAsia="en-ID"/>
        </w:rPr>
        <w:t>.</w:t>
      </w:r>
    </w:p>
    <w:p w14:paraId="26F592EA" w14:textId="77777777" w:rsidR="00850572" w:rsidRDefault="00850572" w:rsidP="00850572">
      <w:pPr>
        <w:spacing w:before="360" w:line="360" w:lineRule="auto"/>
        <w:ind w:firstLine="720"/>
        <w:jc w:val="both"/>
        <w:rPr>
          <w:rFonts w:ascii="Times New Roman" w:hAnsi="Times New Roman" w:cs="Times New Roman"/>
          <w:b/>
          <w:sz w:val="24"/>
          <w:szCs w:val="24"/>
          <w:lang w:val="en-US"/>
        </w:rPr>
      </w:pPr>
      <w:proofErr w:type="spellStart"/>
      <w:r w:rsidRPr="00850572">
        <w:rPr>
          <w:rFonts w:ascii="Times New Roman" w:eastAsia="Times New Roman" w:hAnsi="Times New Roman" w:cs="Times New Roman"/>
          <w:sz w:val="24"/>
          <w:szCs w:val="24"/>
          <w:lang w:val="en-ID" w:eastAsia="en-ID"/>
        </w:rPr>
        <w:t>Prosedur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diawali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tahap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persiapan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yaitu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penyusunan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instrumen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dan media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disesuaikan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Selanjutnya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tahap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pelaksanaan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dimulai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pemberian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pretest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kondisi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awal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Setelah </w:t>
      </w:r>
      <w:proofErr w:type="spellStart"/>
      <w:r w:rsidRPr="00850572">
        <w:rPr>
          <w:rFonts w:ascii="Times New Roman" w:eastAsia="Times New Roman" w:hAnsi="Times New Roman" w:cs="Times New Roman"/>
          <w:sz w:val="24"/>
          <w:szCs w:val="24"/>
          <w:lang w:val="en-ID" w:eastAsia="en-ID"/>
        </w:rPr>
        <w:t>itu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dimodifikasi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soal-soal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tahap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terlibat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secara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aktif</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permainan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sekaligus</w:t>
      </w:r>
      <w:proofErr w:type="spellEnd"/>
      <w:r w:rsidRPr="00850572">
        <w:rPr>
          <w:rFonts w:ascii="Times New Roman" w:eastAsia="Times New Roman" w:hAnsi="Times New Roman" w:cs="Times New Roman"/>
          <w:sz w:val="24"/>
          <w:szCs w:val="24"/>
          <w:lang w:val="en-ID" w:eastAsia="en-ID"/>
        </w:rPr>
        <w:t xml:space="preserve"> proses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Setelah </w:t>
      </w:r>
      <w:proofErr w:type="spellStart"/>
      <w:r w:rsidRPr="00850572">
        <w:rPr>
          <w:rFonts w:ascii="Times New Roman" w:eastAsia="Times New Roman" w:hAnsi="Times New Roman" w:cs="Times New Roman"/>
          <w:sz w:val="24"/>
          <w:szCs w:val="24"/>
          <w:lang w:val="en-ID" w:eastAsia="en-ID"/>
        </w:rPr>
        <w:t>kegiatan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selesai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posttest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lastRenderedPageBreak/>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perubahan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Tahap </w:t>
      </w:r>
      <w:proofErr w:type="spellStart"/>
      <w:r w:rsidRPr="00850572">
        <w:rPr>
          <w:rFonts w:ascii="Times New Roman" w:eastAsia="Times New Roman" w:hAnsi="Times New Roman" w:cs="Times New Roman"/>
          <w:sz w:val="24"/>
          <w:szCs w:val="24"/>
          <w:lang w:val="en-ID" w:eastAsia="en-ID"/>
        </w:rPr>
        <w:t>akhir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pengolahan</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analisis</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hasil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w:t>
      </w:r>
    </w:p>
    <w:p w14:paraId="1ED2DD75" w14:textId="2AD8EDB2" w:rsidR="00850572" w:rsidRDefault="00850572" w:rsidP="00850572">
      <w:pPr>
        <w:spacing w:before="360" w:line="360" w:lineRule="auto"/>
        <w:ind w:firstLine="720"/>
        <w:jc w:val="both"/>
        <w:rPr>
          <w:rFonts w:ascii="Times New Roman" w:hAnsi="Times New Roman" w:cs="Times New Roman"/>
          <w:b/>
          <w:sz w:val="24"/>
          <w:szCs w:val="24"/>
          <w:lang w:val="en-US"/>
        </w:rPr>
      </w:pPr>
      <w:proofErr w:type="spellStart"/>
      <w:r w:rsidRPr="00850572">
        <w:rPr>
          <w:rFonts w:ascii="Times New Roman" w:eastAsia="Times New Roman" w:hAnsi="Times New Roman" w:cs="Times New Roman"/>
          <w:sz w:val="24"/>
          <w:szCs w:val="24"/>
          <w:lang w:val="en-ID" w:eastAsia="en-ID"/>
        </w:rPr>
        <w:t>Instrumen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disusun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skala</w:t>
      </w:r>
      <w:proofErr w:type="spellEnd"/>
      <w:r w:rsidRPr="00850572">
        <w:rPr>
          <w:rFonts w:ascii="Times New Roman" w:eastAsia="Times New Roman" w:hAnsi="Times New Roman" w:cs="Times New Roman"/>
          <w:sz w:val="24"/>
          <w:szCs w:val="24"/>
          <w:lang w:val="en-ID" w:eastAsia="en-ID"/>
        </w:rPr>
        <w:t xml:space="preserve"> Likert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beberapa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indikator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yaitu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minat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belajar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keaktifan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antusiasme</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perhatian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selama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berlangsung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mengukur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tingkat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sesudah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Teknik </w:t>
      </w:r>
      <w:proofErr w:type="spellStart"/>
      <w:r w:rsidRPr="00850572">
        <w:rPr>
          <w:rFonts w:ascii="Times New Roman" w:eastAsia="Times New Roman" w:hAnsi="Times New Roman" w:cs="Times New Roman"/>
          <w:sz w:val="24"/>
          <w:szCs w:val="24"/>
          <w:lang w:val="en-ID" w:eastAsia="en-ID"/>
        </w:rPr>
        <w:t>pengumpulan</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melalui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penyebaran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pretest</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posttest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kepada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serta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didukung</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dokumentasi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selama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kegiatan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berlangsung</w:t>
      </w:r>
      <w:proofErr w:type="spellEnd"/>
      <w:r w:rsidRPr="00850572">
        <w:rPr>
          <w:rFonts w:ascii="Times New Roman" w:eastAsia="Times New Roman" w:hAnsi="Times New Roman" w:cs="Times New Roman"/>
          <w:sz w:val="24"/>
          <w:szCs w:val="24"/>
          <w:lang w:val="en-ID" w:eastAsia="en-ID"/>
        </w:rPr>
        <w:t>.</w:t>
      </w:r>
    </w:p>
    <w:p w14:paraId="4B4CE62A" w14:textId="64DD74B3" w:rsidR="00850572" w:rsidRPr="00850572" w:rsidRDefault="00850572" w:rsidP="00850572">
      <w:pPr>
        <w:spacing w:before="360" w:line="360" w:lineRule="auto"/>
        <w:ind w:firstLine="720"/>
        <w:jc w:val="both"/>
        <w:rPr>
          <w:rFonts w:ascii="Times New Roman" w:hAnsi="Times New Roman" w:cs="Times New Roman"/>
          <w:b/>
          <w:sz w:val="24"/>
          <w:szCs w:val="24"/>
          <w:lang w:val="en-US"/>
        </w:rPr>
      </w:pPr>
      <w:r w:rsidRPr="00850572">
        <w:rPr>
          <w:rFonts w:ascii="Times New Roman" w:eastAsia="Times New Roman" w:hAnsi="Times New Roman" w:cs="Times New Roman"/>
          <w:sz w:val="24"/>
          <w:szCs w:val="24"/>
          <w:lang w:val="en-ID" w:eastAsia="en-ID"/>
        </w:rPr>
        <w:t xml:space="preserve">Teknik </w:t>
      </w:r>
      <w:proofErr w:type="spellStart"/>
      <w:r w:rsidRPr="00850572">
        <w:rPr>
          <w:rFonts w:ascii="Times New Roman" w:eastAsia="Times New Roman" w:hAnsi="Times New Roman" w:cs="Times New Roman"/>
          <w:sz w:val="24"/>
          <w:szCs w:val="24"/>
          <w:lang w:val="en-ID" w:eastAsia="en-ID"/>
        </w:rPr>
        <w:t>analisis</w:t>
      </w:r>
      <w:proofErr w:type="spellEnd"/>
      <w:r w:rsidRPr="00850572">
        <w:rPr>
          <w:rFonts w:ascii="Times New Roman" w:eastAsia="Times New Roman" w:hAnsi="Times New Roman" w:cs="Times New Roman"/>
          <w:sz w:val="24"/>
          <w:szCs w:val="24"/>
          <w:lang w:val="en-ID" w:eastAsia="en-ID"/>
        </w:rPr>
        <w:t xml:space="preserve"> data yang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analisis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statistik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inferensial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uji t </w:t>
      </w:r>
      <w:proofErr w:type="spellStart"/>
      <w:r w:rsidRPr="00850572">
        <w:rPr>
          <w:rFonts w:ascii="Times New Roman" w:eastAsia="Times New Roman" w:hAnsi="Times New Roman" w:cs="Times New Roman"/>
          <w:sz w:val="24"/>
          <w:szCs w:val="24"/>
          <w:lang w:val="en-ID" w:eastAsia="en-ID"/>
        </w:rPr>
        <w:t>dependen</w:t>
      </w:r>
      <w:proofErr w:type="spellEnd"/>
      <w:r w:rsidRPr="00850572">
        <w:rPr>
          <w:rFonts w:ascii="Times New Roman" w:eastAsia="Times New Roman" w:hAnsi="Times New Roman" w:cs="Times New Roman"/>
          <w:sz w:val="24"/>
          <w:szCs w:val="24"/>
          <w:lang w:val="en-ID" w:eastAsia="en-ID"/>
        </w:rPr>
        <w:t xml:space="preserve"> (paired sample t-test). Uji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apakah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terdapat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perbedaan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signifikan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antara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hasil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pretest</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posttest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uji t, </w:t>
      </w:r>
      <w:proofErr w:type="spellStart"/>
      <w:r w:rsidRPr="00850572">
        <w:rPr>
          <w:rFonts w:ascii="Times New Roman" w:eastAsia="Times New Roman" w:hAnsi="Times New Roman" w:cs="Times New Roman"/>
          <w:sz w:val="24"/>
          <w:szCs w:val="24"/>
          <w:lang w:val="en-ID" w:eastAsia="en-ID"/>
        </w:rPr>
        <w:t>terlebih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dahulu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dilakukan</w:t>
      </w:r>
      <w:proofErr w:type="spellEnd"/>
      <w:r w:rsidRPr="00850572">
        <w:rPr>
          <w:rFonts w:ascii="Times New Roman" w:eastAsia="Times New Roman" w:hAnsi="Times New Roman" w:cs="Times New Roman"/>
          <w:sz w:val="24"/>
          <w:szCs w:val="24"/>
          <w:lang w:val="en-ID" w:eastAsia="en-ID"/>
        </w:rPr>
        <w:t xml:space="preserve"> uji </w:t>
      </w:r>
      <w:proofErr w:type="spellStart"/>
      <w:r w:rsidRPr="00850572">
        <w:rPr>
          <w:rFonts w:ascii="Times New Roman" w:eastAsia="Times New Roman" w:hAnsi="Times New Roman" w:cs="Times New Roman"/>
          <w:sz w:val="24"/>
          <w:szCs w:val="24"/>
          <w:lang w:val="en-ID" w:eastAsia="en-ID"/>
        </w:rPr>
        <w:t>prasyarat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analisis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yaitu</w:t>
      </w:r>
      <w:proofErr w:type="spellEnd"/>
      <w:r w:rsidRPr="00850572">
        <w:rPr>
          <w:rFonts w:ascii="Times New Roman" w:eastAsia="Times New Roman" w:hAnsi="Times New Roman" w:cs="Times New Roman"/>
          <w:sz w:val="24"/>
          <w:szCs w:val="24"/>
          <w:lang w:val="en-ID" w:eastAsia="en-ID"/>
        </w:rPr>
        <w:t xml:space="preserve"> uji </w:t>
      </w:r>
      <w:proofErr w:type="spellStart"/>
      <w:r w:rsidRPr="00850572">
        <w:rPr>
          <w:rFonts w:ascii="Times New Roman" w:eastAsia="Times New Roman" w:hAnsi="Times New Roman" w:cs="Times New Roman"/>
          <w:sz w:val="24"/>
          <w:szCs w:val="24"/>
          <w:lang w:val="en-ID" w:eastAsia="en-ID"/>
        </w:rPr>
        <w:t>normalitas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memastikan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bahwa</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berdistribusi</w:t>
      </w:r>
      <w:proofErr w:type="spellEnd"/>
      <w:r w:rsidRPr="00850572">
        <w:rPr>
          <w:rFonts w:ascii="Times New Roman" w:eastAsia="Times New Roman" w:hAnsi="Times New Roman" w:cs="Times New Roman"/>
          <w:sz w:val="24"/>
          <w:szCs w:val="24"/>
          <w:lang w:val="en-ID" w:eastAsia="en-ID"/>
        </w:rPr>
        <w:t xml:space="preserve"> normal. </w:t>
      </w:r>
      <w:proofErr w:type="spellStart"/>
      <w:r w:rsidRPr="00850572">
        <w:rPr>
          <w:rFonts w:ascii="Times New Roman" w:eastAsia="Times New Roman" w:hAnsi="Times New Roman" w:cs="Times New Roman"/>
          <w:sz w:val="24"/>
          <w:szCs w:val="24"/>
          <w:lang w:val="en-ID" w:eastAsia="en-ID"/>
        </w:rPr>
        <w:t>Selanjutnya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hasil</w:t>
      </w:r>
      <w:proofErr w:type="spellEnd"/>
      <w:r w:rsidRPr="00850572">
        <w:rPr>
          <w:rFonts w:ascii="Times New Roman" w:eastAsia="Times New Roman" w:hAnsi="Times New Roman" w:cs="Times New Roman"/>
          <w:sz w:val="24"/>
          <w:szCs w:val="24"/>
          <w:lang w:val="en-ID" w:eastAsia="en-ID"/>
        </w:rPr>
        <w:t xml:space="preserve"> uji t </w:t>
      </w:r>
      <w:proofErr w:type="spellStart"/>
      <w:r w:rsidRPr="00850572">
        <w:rPr>
          <w:rFonts w:ascii="Times New Roman" w:eastAsia="Times New Roman" w:hAnsi="Times New Roman" w:cs="Times New Roman"/>
          <w:sz w:val="24"/>
          <w:szCs w:val="24"/>
          <w:lang w:val="en-ID" w:eastAsia="en-ID"/>
        </w:rPr>
        <w:t>dependen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digunakan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menarik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kesimpulan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mengenai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atau</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tidaknya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pengaruh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penggunaan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terhadap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dalam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matematika</w:t>
      </w:r>
      <w:proofErr w:type="spellEnd"/>
    </w:p>
    <w:p w14:paraId="01343E0E" w14:textId="31739221" w:rsidR="00850572" w:rsidRDefault="00A016BE" w:rsidP="00850572">
      <w:pPr>
        <w:spacing w:before="360" w:line="360" w:lineRule="auto"/>
        <w:jc w:val="both"/>
        <w:rPr>
          <w:rFonts w:ascii="Times New Roman" w:hAnsi="Times New Roman" w:cs="Times New Roman"/>
          <w:b/>
          <w:sz w:val="24"/>
          <w:szCs w:val="24"/>
          <w:lang w:val="en-GB"/>
        </w:rPr>
      </w:pPr>
      <w:r w:rsidRPr="00A016BE">
        <w:rPr>
          <w:rFonts w:ascii="Times New Roman" w:hAnsi="Times New Roman" w:cs="Times New Roman"/>
          <w:b/>
          <w:sz w:val="24"/>
          <w:szCs w:val="24"/>
          <w:lang w:val="en-GB"/>
        </w:rPr>
        <w:t xml:space="preserve">HASIL </w:t>
      </w:r>
      <w:r>
        <w:rPr>
          <w:rFonts w:ascii="Times New Roman" w:hAnsi="Times New Roman" w:cs="Times New Roman"/>
          <w:b/>
          <w:sz w:val="24"/>
          <w:szCs w:val="24"/>
          <w:lang w:val="en-GB"/>
        </w:rPr>
        <w:t xml:space="preserve">DAN PEMBAHASAN </w:t>
      </w:r>
    </w:p>
    <w:p w14:paraId="0D99B34B" w14:textId="77777777" w:rsidR="00696A4E" w:rsidRDefault="00850572" w:rsidP="00696A4E">
      <w:pPr>
        <w:spacing w:before="360" w:line="360" w:lineRule="auto"/>
        <w:ind w:firstLine="720"/>
        <w:jc w:val="both"/>
        <w:rPr>
          <w:rFonts w:ascii="Times New Roman" w:eastAsia="Times New Roman" w:hAnsi="Times New Roman" w:cs="Times New Roman"/>
          <w:sz w:val="24"/>
          <w:szCs w:val="24"/>
          <w:lang w:val="en-ID" w:eastAsia="en-ID"/>
        </w:rPr>
      </w:pPr>
      <w:r w:rsidRPr="00850572">
        <w:rPr>
          <w:rFonts w:ascii="Times New Roman" w:eastAsia="Times New Roman" w:hAnsi="Times New Roman" w:cs="Times New Roman"/>
          <w:sz w:val="24"/>
          <w:szCs w:val="24"/>
          <w:lang w:val="en-ID" w:eastAsia="en-ID"/>
        </w:rPr>
        <w:t xml:space="preserve">Hasil </w:t>
      </w:r>
      <w:proofErr w:type="spellStart"/>
      <w:r w:rsidRPr="00850572">
        <w:rPr>
          <w:rFonts w:ascii="Times New Roman" w:eastAsia="Times New Roman" w:hAnsi="Times New Roman" w:cs="Times New Roman"/>
          <w:sz w:val="24"/>
          <w:szCs w:val="24"/>
          <w:lang w:val="en-ID" w:eastAsia="en-ID"/>
        </w:rPr>
        <w:t>penelitian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diperoleh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dari</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angket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sesudah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materi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operasi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hitung</w:t>
      </w:r>
      <w:proofErr w:type="spellEnd"/>
      <w:r w:rsidRPr="00850572">
        <w:rPr>
          <w:rFonts w:ascii="Times New Roman" w:eastAsia="Times New Roman" w:hAnsi="Times New Roman" w:cs="Times New Roman"/>
          <w:sz w:val="24"/>
          <w:szCs w:val="24"/>
          <w:lang w:val="en-ID" w:eastAsia="en-ID"/>
        </w:rPr>
        <w:t xml:space="preserve">. Data yang </w:t>
      </w:r>
      <w:proofErr w:type="spellStart"/>
      <w:r w:rsidRPr="00850572">
        <w:rPr>
          <w:rFonts w:ascii="Times New Roman" w:eastAsia="Times New Roman" w:hAnsi="Times New Roman" w:cs="Times New Roman"/>
          <w:sz w:val="24"/>
          <w:szCs w:val="24"/>
          <w:lang w:val="en-ID" w:eastAsia="en-ID"/>
        </w:rPr>
        <w:t>diperoleh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kemudian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diolah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mengetahui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perubahan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sebagai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dampak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dari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penggunaan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tersebut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Berdasarkan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hasil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pengolahan</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diperoleh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nilai</w:t>
      </w:r>
      <w:proofErr w:type="spellEnd"/>
      <w:r w:rsidRPr="00850572">
        <w:rPr>
          <w:rFonts w:ascii="Times New Roman" w:eastAsia="Times New Roman" w:hAnsi="Times New Roman" w:cs="Times New Roman"/>
          <w:sz w:val="24"/>
          <w:szCs w:val="24"/>
          <w:lang w:val="en-ID" w:eastAsia="en-ID"/>
        </w:rPr>
        <w:t xml:space="preserve"> rata-rata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sebelum</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pretest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sebesar</w:t>
      </w:r>
      <w:proofErr w:type="spellEnd"/>
      <w:r w:rsidRPr="00850572">
        <w:rPr>
          <w:rFonts w:ascii="Times New Roman" w:eastAsia="Times New Roman" w:hAnsi="Times New Roman" w:cs="Times New Roman"/>
          <w:sz w:val="24"/>
          <w:szCs w:val="24"/>
          <w:lang w:val="en-ID" w:eastAsia="en-ID"/>
        </w:rPr>
        <w:t xml:space="preserve"> </w:t>
      </w:r>
      <w:r w:rsidR="000F373A">
        <w:rPr>
          <w:rFonts w:ascii="Times New Roman" w:eastAsia="Times New Roman" w:hAnsi="Times New Roman" w:cs="Times New Roman"/>
          <w:sz w:val="24"/>
          <w:szCs w:val="24"/>
          <w:lang w:val="en-ID" w:eastAsia="en-ID"/>
        </w:rPr>
        <w:t>38,40</w:t>
      </w:r>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berada</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kategori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rendah</w:t>
      </w:r>
      <w:proofErr w:type="spellEnd"/>
      <w:r w:rsidRPr="00850572">
        <w:rPr>
          <w:rFonts w:ascii="Times New Roman" w:eastAsia="Times New Roman" w:hAnsi="Times New Roman" w:cs="Times New Roman"/>
          <w:sz w:val="24"/>
          <w:szCs w:val="24"/>
          <w:lang w:val="en-ID" w:eastAsia="en-ID"/>
        </w:rPr>
        <w:t xml:space="preserve">. Setelah </w:t>
      </w:r>
      <w:proofErr w:type="spellStart"/>
      <w:r w:rsidRPr="00850572">
        <w:rPr>
          <w:rFonts w:ascii="Times New Roman" w:eastAsia="Times New Roman" w:hAnsi="Times New Roman" w:cs="Times New Roman"/>
          <w:sz w:val="24"/>
          <w:szCs w:val="24"/>
          <w:lang w:val="en-ID" w:eastAsia="en-ID"/>
        </w:rPr>
        <w:t>diberikan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perlakuan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berupa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menggunakan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nilai</w:t>
      </w:r>
      <w:proofErr w:type="spellEnd"/>
      <w:r w:rsidRPr="00850572">
        <w:rPr>
          <w:rFonts w:ascii="Times New Roman" w:eastAsia="Times New Roman" w:hAnsi="Times New Roman" w:cs="Times New Roman"/>
          <w:sz w:val="24"/>
          <w:szCs w:val="24"/>
          <w:lang w:val="en-ID" w:eastAsia="en-ID"/>
        </w:rPr>
        <w:t xml:space="preserve"> rata-rata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mengalami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peningkatan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menjadi</w:t>
      </w:r>
      <w:proofErr w:type="spellEnd"/>
      <w:r w:rsidRPr="00850572">
        <w:rPr>
          <w:rFonts w:ascii="Times New Roman" w:eastAsia="Times New Roman" w:hAnsi="Times New Roman" w:cs="Times New Roman"/>
          <w:sz w:val="24"/>
          <w:szCs w:val="24"/>
          <w:lang w:val="en-ID" w:eastAsia="en-ID"/>
        </w:rPr>
        <w:t xml:space="preserve"> </w:t>
      </w:r>
      <w:r w:rsidR="000F373A">
        <w:rPr>
          <w:rFonts w:ascii="Times New Roman" w:eastAsia="Times New Roman" w:hAnsi="Times New Roman" w:cs="Times New Roman"/>
          <w:sz w:val="24"/>
          <w:szCs w:val="24"/>
          <w:lang w:val="en-ID" w:eastAsia="en-ID"/>
        </w:rPr>
        <w:t>85,33</w:t>
      </w:r>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berada</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kategori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tinggi</w:t>
      </w:r>
      <w:proofErr w:type="spellEnd"/>
      <w:r w:rsidRPr="00850572">
        <w:rPr>
          <w:rFonts w:ascii="Times New Roman" w:eastAsia="Times New Roman" w:hAnsi="Times New Roman" w:cs="Times New Roman"/>
          <w:sz w:val="24"/>
          <w:szCs w:val="24"/>
          <w:lang w:val="en-ID" w:eastAsia="en-ID"/>
        </w:rPr>
        <w:t xml:space="preserve">. Hal </w:t>
      </w:r>
      <w:proofErr w:type="spellStart"/>
      <w:r w:rsidRPr="00850572">
        <w:rPr>
          <w:rFonts w:ascii="Times New Roman" w:eastAsia="Times New Roman" w:hAnsi="Times New Roman" w:cs="Times New Roman"/>
          <w:sz w:val="24"/>
          <w:szCs w:val="24"/>
          <w:lang w:val="en-ID" w:eastAsia="en-ID"/>
        </w:rPr>
        <w:t>ini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menunjukkan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adanya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peningkatan</w:t>
      </w:r>
      <w:proofErr w:type="spellEnd"/>
      <w:r w:rsidRPr="00850572">
        <w:rPr>
          <w:rFonts w:ascii="Times New Roman" w:eastAsia="Times New Roman" w:hAnsi="Times New Roman" w:cs="Times New Roman"/>
          <w:sz w:val="24"/>
          <w:szCs w:val="24"/>
          <w:lang w:val="en-ID" w:eastAsia="en-ID"/>
        </w:rPr>
        <w:t xml:space="preserve"> yang </w:t>
      </w:r>
      <w:proofErr w:type="spellStart"/>
      <w:r w:rsidRPr="00850572">
        <w:rPr>
          <w:rFonts w:ascii="Times New Roman" w:eastAsia="Times New Roman" w:hAnsi="Times New Roman" w:cs="Times New Roman"/>
          <w:sz w:val="24"/>
          <w:szCs w:val="24"/>
          <w:lang w:val="en-ID" w:eastAsia="en-ID"/>
        </w:rPr>
        <w:t>cukup</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signifikan</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respons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siswa</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setelah</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mengikuti</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pembelajaran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dengan</w:t>
      </w:r>
      <w:proofErr w:type="spellEnd"/>
      <w:r w:rsidRPr="00850572">
        <w:rPr>
          <w:rFonts w:ascii="Times New Roman" w:eastAsia="Times New Roman" w:hAnsi="Times New Roman" w:cs="Times New Roman"/>
          <w:sz w:val="24"/>
          <w:szCs w:val="24"/>
          <w:lang w:val="en-ID" w:eastAsia="en-ID"/>
        </w:rPr>
        <w:t xml:space="preserve"> media </w:t>
      </w:r>
      <w:proofErr w:type="spellStart"/>
      <w:r w:rsidRPr="00850572">
        <w:rPr>
          <w:rFonts w:ascii="Times New Roman" w:eastAsia="Times New Roman" w:hAnsi="Times New Roman" w:cs="Times New Roman"/>
          <w:sz w:val="24"/>
          <w:szCs w:val="24"/>
          <w:lang w:val="en-ID" w:eastAsia="en-ID"/>
        </w:rPr>
        <w:t>ular</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tangga</w:t>
      </w:r>
      <w:proofErr w:type="spellEnd"/>
      <w:r w:rsidRPr="00850572">
        <w:rPr>
          <w:rFonts w:ascii="Times New Roman" w:eastAsia="Times New Roman" w:hAnsi="Times New Roman" w:cs="Times New Roman"/>
          <w:sz w:val="24"/>
          <w:szCs w:val="24"/>
          <w:lang w:val="en-ID" w:eastAsia="en-ID"/>
        </w:rPr>
        <w:t>.</w:t>
      </w:r>
    </w:p>
    <w:p w14:paraId="618DF945" w14:textId="135CC707" w:rsidR="00696A4E" w:rsidRDefault="006E2B59" w:rsidP="00743294">
      <w:pPr>
        <w:ind w:firstLine="720"/>
        <w:jc w:val="center"/>
        <w:rPr>
          <w:rFonts w:ascii="Times New Roman" w:eastAsia="Times New Roman" w:hAnsi="Times New Roman" w:cs="Times New Roman"/>
          <w:sz w:val="24"/>
          <w:szCs w:val="24"/>
          <w:lang w:val="en-ID" w:eastAsia="en-ID"/>
        </w:rPr>
      </w:pPr>
      <w:r>
        <w:rPr>
          <w:rFonts w:ascii="Times New Roman" w:hAnsi="Times New Roman" w:cs="Times New Roman"/>
          <w:b/>
          <w:noProof/>
          <w:sz w:val="24"/>
          <w:szCs w:val="24"/>
          <w:lang w:val="en-GB"/>
        </w:rPr>
        <w:lastRenderedPageBreak/>
        <w:drawing>
          <wp:inline distT="0" distB="0" distL="0" distR="0" wp14:anchorId="19E1453F" wp14:editId="47E15F71">
            <wp:extent cx="3581400" cy="1638300"/>
            <wp:effectExtent l="0" t="0" r="0" b="0"/>
            <wp:docPr id="9850424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42410" name="Picture 9850424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5535" cy="1663064"/>
                    </a:xfrm>
                    <a:prstGeom prst="rect">
                      <a:avLst/>
                    </a:prstGeom>
                  </pic:spPr>
                </pic:pic>
              </a:graphicData>
            </a:graphic>
          </wp:inline>
        </w:drawing>
      </w:r>
    </w:p>
    <w:p w14:paraId="694C210C" w14:textId="2599BE6A" w:rsidR="00743294" w:rsidRPr="00696A4E" w:rsidRDefault="00743294" w:rsidP="00743294">
      <w:pPr>
        <w:ind w:firstLine="720"/>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Gambar 1. </w:t>
      </w:r>
      <w:proofErr w:type="spellStart"/>
      <w:r>
        <w:rPr>
          <w:rFonts w:ascii="Times New Roman" w:eastAsia="Times New Roman" w:hAnsi="Times New Roman" w:cs="Times New Roman"/>
          <w:sz w:val="24"/>
          <w:szCs w:val="24"/>
          <w:lang w:val="en-ID" w:eastAsia="en-ID"/>
        </w:rPr>
        <w:t>Kondisi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Siswa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dikelas</w:t>
      </w:r>
      <w:proofErr w:type="spellEnd"/>
      <w:r>
        <w:rPr>
          <w:rFonts w:ascii="Times New Roman" w:eastAsia="Times New Roman" w:hAnsi="Times New Roman" w:cs="Times New Roman"/>
          <w:sz w:val="24"/>
          <w:szCs w:val="24"/>
          <w:lang w:val="en-ID" w:eastAsia="en-ID"/>
        </w:rPr>
        <w:t xml:space="preserve"> Ketika </w:t>
      </w:r>
      <w:proofErr w:type="spellStart"/>
      <w:r>
        <w:rPr>
          <w:rFonts w:ascii="Times New Roman" w:eastAsia="Times New Roman" w:hAnsi="Times New Roman" w:cs="Times New Roman"/>
          <w:sz w:val="24"/>
          <w:szCs w:val="24"/>
          <w:lang w:val="en-ID" w:eastAsia="en-ID"/>
        </w:rPr>
        <w:t>diberikan</w:t>
      </w:r>
      <w:proofErr w:type="spellEnd"/>
      <w:r>
        <w:rPr>
          <w:rFonts w:ascii="Times New Roman" w:eastAsia="Times New Roman" w:hAnsi="Times New Roman" w:cs="Times New Roman"/>
          <w:sz w:val="24"/>
          <w:szCs w:val="24"/>
          <w:lang w:val="en-ID" w:eastAsia="en-ID"/>
        </w:rPr>
        <w:t xml:space="preserve"> Game Ular </w:t>
      </w:r>
      <w:proofErr w:type="spellStart"/>
      <w:r>
        <w:rPr>
          <w:rFonts w:ascii="Times New Roman" w:eastAsia="Times New Roman" w:hAnsi="Times New Roman" w:cs="Times New Roman"/>
          <w:sz w:val="24"/>
          <w:szCs w:val="24"/>
          <w:lang w:val="en-ID" w:eastAsia="en-ID"/>
        </w:rPr>
        <w:t>Tangga</w:t>
      </w:r>
      <w:proofErr w:type="spellEnd"/>
    </w:p>
    <w:p w14:paraId="0CE018ED" w14:textId="07A5B1AE" w:rsidR="00850572" w:rsidRDefault="00850572" w:rsidP="00850572">
      <w:pPr>
        <w:spacing w:before="100" w:beforeAutospacing="1" w:after="100" w:afterAutospacing="1" w:line="360" w:lineRule="auto"/>
        <w:rPr>
          <w:rFonts w:ascii="Times New Roman" w:eastAsia="Times New Roman" w:hAnsi="Times New Roman" w:cs="Times New Roman"/>
          <w:sz w:val="24"/>
          <w:szCs w:val="24"/>
          <w:lang w:val="en-ID" w:eastAsia="en-ID"/>
        </w:rPr>
      </w:pPr>
      <w:proofErr w:type="spellStart"/>
      <w:r w:rsidRPr="00850572">
        <w:rPr>
          <w:rFonts w:ascii="Times New Roman" w:eastAsia="Times New Roman" w:hAnsi="Times New Roman" w:cs="Times New Roman"/>
          <w:sz w:val="24"/>
          <w:szCs w:val="24"/>
          <w:lang w:val="en-ID" w:eastAsia="en-ID"/>
        </w:rPr>
        <w:t>Untuk</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memperjelas</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perbandingan</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hasil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pretest</w:t>
      </w:r>
      <w:proofErr w:type="spellEnd"/>
      <w:r w:rsidRPr="00850572">
        <w:rPr>
          <w:rFonts w:ascii="Times New Roman" w:eastAsia="Times New Roman" w:hAnsi="Times New Roman" w:cs="Times New Roman"/>
          <w:sz w:val="24"/>
          <w:szCs w:val="24"/>
          <w:lang w:val="en-ID" w:eastAsia="en-ID"/>
        </w:rPr>
        <w:t xml:space="preserve"> dan </w:t>
      </w:r>
      <w:proofErr w:type="spellStart"/>
      <w:r w:rsidRPr="00850572">
        <w:rPr>
          <w:rFonts w:ascii="Times New Roman" w:eastAsia="Times New Roman" w:hAnsi="Times New Roman" w:cs="Times New Roman"/>
          <w:sz w:val="24"/>
          <w:szCs w:val="24"/>
          <w:lang w:val="en-ID" w:eastAsia="en-ID"/>
        </w:rPr>
        <w:t>posttest</w:t>
      </w:r>
      <w:proofErr w:type="spellEnd"/>
      <w:r w:rsidRPr="00850572">
        <w:rPr>
          <w:rFonts w:ascii="Times New Roman" w:eastAsia="Times New Roman" w:hAnsi="Times New Roman" w:cs="Times New Roman"/>
          <w:sz w:val="24"/>
          <w:szCs w:val="24"/>
          <w:lang w:val="en-ID" w:eastAsia="en-ID"/>
        </w:rPr>
        <w:t xml:space="preserve">, data </w:t>
      </w:r>
      <w:proofErr w:type="spellStart"/>
      <w:r w:rsidRPr="00850572">
        <w:rPr>
          <w:rFonts w:ascii="Times New Roman" w:eastAsia="Times New Roman" w:hAnsi="Times New Roman" w:cs="Times New Roman"/>
          <w:sz w:val="24"/>
          <w:szCs w:val="24"/>
          <w:lang w:val="en-ID" w:eastAsia="en-ID"/>
        </w:rPr>
        <w:t>dapat</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disajikan</w:t>
      </w:r>
      <w:proofErr w:type="spellEnd"/>
      <w:r w:rsidRPr="00850572">
        <w:rPr>
          <w:rFonts w:ascii="Times New Roman" w:eastAsia="Times New Roman" w:hAnsi="Times New Roman" w:cs="Times New Roman"/>
          <w:sz w:val="24"/>
          <w:szCs w:val="24"/>
          <w:lang w:val="en-ID" w:eastAsia="en-ID"/>
        </w:rPr>
        <w:t xml:space="preserve"> pada </w:t>
      </w:r>
      <w:proofErr w:type="spellStart"/>
      <w:r w:rsidRPr="00850572">
        <w:rPr>
          <w:rFonts w:ascii="Times New Roman" w:eastAsia="Times New Roman" w:hAnsi="Times New Roman" w:cs="Times New Roman"/>
          <w:sz w:val="24"/>
          <w:szCs w:val="24"/>
          <w:lang w:val="en-ID" w:eastAsia="en-ID"/>
        </w:rPr>
        <w:t>tabel</w:t>
      </w:r>
      <w:proofErr w:type="spellEnd"/>
      <w:r w:rsidRPr="00850572">
        <w:rPr>
          <w:rFonts w:ascii="Times New Roman" w:eastAsia="Times New Roman" w:hAnsi="Times New Roman" w:cs="Times New Roman"/>
          <w:sz w:val="24"/>
          <w:szCs w:val="24"/>
          <w:lang w:val="en-ID" w:eastAsia="en-ID"/>
        </w:rPr>
        <w:t xml:space="preserve"> </w:t>
      </w:r>
      <w:proofErr w:type="spellStart"/>
      <w:r w:rsidRPr="00850572">
        <w:rPr>
          <w:rFonts w:ascii="Times New Roman" w:eastAsia="Times New Roman" w:hAnsi="Times New Roman" w:cs="Times New Roman"/>
          <w:sz w:val="24"/>
          <w:szCs w:val="24"/>
          <w:lang w:val="en-ID" w:eastAsia="en-ID"/>
        </w:rPr>
        <w:t>berik</w:t>
      </w:r>
      <w:r>
        <w:rPr>
          <w:rFonts w:ascii="Times New Roman" w:eastAsia="Times New Roman" w:hAnsi="Times New Roman" w:cs="Times New Roman"/>
          <w:sz w:val="24"/>
          <w:szCs w:val="24"/>
          <w:lang w:val="en-ID" w:eastAsia="en-ID"/>
        </w:rPr>
        <w:t>ut</w:t>
      </w:r>
      <w:proofErr w:type="spellEnd"/>
    </w:p>
    <w:p w14:paraId="7A9E01DA" w14:textId="52D50622" w:rsidR="00E634C1" w:rsidRDefault="00E634C1" w:rsidP="00E634C1">
      <w:pPr>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Tabel 1. Hasil </w:t>
      </w:r>
      <w:proofErr w:type="spellStart"/>
      <w:r>
        <w:rPr>
          <w:rFonts w:ascii="Times New Roman" w:eastAsia="Times New Roman" w:hAnsi="Times New Roman" w:cs="Times New Roman"/>
          <w:sz w:val="24"/>
          <w:szCs w:val="24"/>
          <w:lang w:val="en-ID" w:eastAsia="en-ID"/>
        </w:rPr>
        <w:t>Pretest</w:t>
      </w:r>
      <w:proofErr w:type="spellEnd"/>
      <w:r>
        <w:rPr>
          <w:rFonts w:ascii="Times New Roman" w:eastAsia="Times New Roman" w:hAnsi="Times New Roman" w:cs="Times New Roman"/>
          <w:sz w:val="24"/>
          <w:szCs w:val="24"/>
          <w:lang w:val="en-ID" w:eastAsia="en-ID"/>
        </w:rPr>
        <w:t xml:space="preserve"> dan </w:t>
      </w:r>
      <w:proofErr w:type="spellStart"/>
      <w:r>
        <w:rPr>
          <w:rFonts w:ascii="Times New Roman" w:eastAsia="Times New Roman" w:hAnsi="Times New Roman" w:cs="Times New Roman"/>
          <w:sz w:val="24"/>
          <w:szCs w:val="24"/>
          <w:lang w:val="en-ID" w:eastAsia="en-ID"/>
        </w:rPr>
        <w:t>Postest</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siswa</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81"/>
        <w:gridCol w:w="582"/>
        <w:gridCol w:w="582"/>
        <w:gridCol w:w="582"/>
        <w:gridCol w:w="582"/>
        <w:gridCol w:w="582"/>
        <w:gridCol w:w="582"/>
        <w:gridCol w:w="582"/>
        <w:gridCol w:w="511"/>
        <w:gridCol w:w="511"/>
        <w:gridCol w:w="511"/>
        <w:gridCol w:w="511"/>
        <w:gridCol w:w="511"/>
        <w:gridCol w:w="511"/>
        <w:gridCol w:w="511"/>
      </w:tblGrid>
      <w:tr w:rsidR="00271EDF" w14:paraId="09DC37A0" w14:textId="687B3D7B" w:rsidTr="00E634C1">
        <w:trPr>
          <w:trHeight w:val="445"/>
        </w:trPr>
        <w:tc>
          <w:tcPr>
            <w:tcW w:w="1405" w:type="dxa"/>
            <w:tcBorders>
              <w:top w:val="single" w:sz="4" w:space="0" w:color="auto"/>
              <w:bottom w:val="single" w:sz="4" w:space="0" w:color="auto"/>
            </w:tcBorders>
          </w:tcPr>
          <w:p w14:paraId="4533D3B3" w14:textId="6D7B939D" w:rsidR="00271EDF" w:rsidRPr="00E634C1" w:rsidRDefault="00271EDF" w:rsidP="00E634C1">
            <w:pPr>
              <w:jc w:val="center"/>
              <w:rPr>
                <w:rFonts w:ascii="Times New Roman" w:eastAsia="Times New Roman" w:hAnsi="Times New Roman" w:cs="Times New Roman"/>
                <w:b/>
                <w:sz w:val="20"/>
                <w:szCs w:val="20"/>
                <w:lang w:val="en-ID" w:eastAsia="en-ID"/>
              </w:rPr>
            </w:pPr>
            <w:r w:rsidRPr="00E634C1">
              <w:rPr>
                <w:rFonts w:ascii="Times New Roman" w:eastAsia="Times New Roman" w:hAnsi="Times New Roman" w:cs="Times New Roman"/>
                <w:b/>
                <w:sz w:val="20"/>
                <w:szCs w:val="20"/>
                <w:lang w:val="en-ID" w:eastAsia="en-ID"/>
              </w:rPr>
              <w:t>SISWA</w:t>
            </w:r>
          </w:p>
        </w:tc>
        <w:tc>
          <w:tcPr>
            <w:tcW w:w="581" w:type="dxa"/>
            <w:tcBorders>
              <w:top w:val="single" w:sz="4" w:space="0" w:color="auto"/>
              <w:bottom w:val="single" w:sz="4" w:space="0" w:color="auto"/>
            </w:tcBorders>
          </w:tcPr>
          <w:p w14:paraId="704D4DB8" w14:textId="190794F2"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w:t>
            </w:r>
          </w:p>
        </w:tc>
        <w:tc>
          <w:tcPr>
            <w:tcW w:w="582" w:type="dxa"/>
            <w:tcBorders>
              <w:top w:val="single" w:sz="4" w:space="0" w:color="auto"/>
              <w:bottom w:val="single" w:sz="4" w:space="0" w:color="auto"/>
            </w:tcBorders>
          </w:tcPr>
          <w:p w14:paraId="60AB87EC" w14:textId="52E9B77E"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w:t>
            </w:r>
          </w:p>
        </w:tc>
        <w:tc>
          <w:tcPr>
            <w:tcW w:w="582" w:type="dxa"/>
            <w:tcBorders>
              <w:top w:val="single" w:sz="4" w:space="0" w:color="auto"/>
              <w:bottom w:val="single" w:sz="4" w:space="0" w:color="auto"/>
            </w:tcBorders>
          </w:tcPr>
          <w:p w14:paraId="2F8A6125" w14:textId="6B3143B9"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3</w:t>
            </w:r>
          </w:p>
        </w:tc>
        <w:tc>
          <w:tcPr>
            <w:tcW w:w="582" w:type="dxa"/>
            <w:tcBorders>
              <w:top w:val="single" w:sz="4" w:space="0" w:color="auto"/>
              <w:bottom w:val="single" w:sz="4" w:space="0" w:color="auto"/>
            </w:tcBorders>
          </w:tcPr>
          <w:p w14:paraId="6ABD9E4F" w14:textId="5C000013"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w:t>
            </w:r>
          </w:p>
        </w:tc>
        <w:tc>
          <w:tcPr>
            <w:tcW w:w="582" w:type="dxa"/>
            <w:tcBorders>
              <w:top w:val="single" w:sz="4" w:space="0" w:color="auto"/>
              <w:bottom w:val="single" w:sz="4" w:space="0" w:color="auto"/>
            </w:tcBorders>
          </w:tcPr>
          <w:p w14:paraId="076F1CB0" w14:textId="070FBA17"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5</w:t>
            </w:r>
          </w:p>
        </w:tc>
        <w:tc>
          <w:tcPr>
            <w:tcW w:w="582" w:type="dxa"/>
            <w:tcBorders>
              <w:top w:val="single" w:sz="4" w:space="0" w:color="auto"/>
              <w:bottom w:val="single" w:sz="4" w:space="0" w:color="auto"/>
            </w:tcBorders>
          </w:tcPr>
          <w:p w14:paraId="4CAC3333" w14:textId="0162A807"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6</w:t>
            </w:r>
          </w:p>
        </w:tc>
        <w:tc>
          <w:tcPr>
            <w:tcW w:w="582" w:type="dxa"/>
            <w:tcBorders>
              <w:top w:val="single" w:sz="4" w:space="0" w:color="auto"/>
              <w:bottom w:val="single" w:sz="4" w:space="0" w:color="auto"/>
            </w:tcBorders>
          </w:tcPr>
          <w:p w14:paraId="05350C44" w14:textId="40D4B357"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7</w:t>
            </w:r>
          </w:p>
        </w:tc>
        <w:tc>
          <w:tcPr>
            <w:tcW w:w="582" w:type="dxa"/>
            <w:tcBorders>
              <w:top w:val="single" w:sz="4" w:space="0" w:color="auto"/>
              <w:bottom w:val="single" w:sz="4" w:space="0" w:color="auto"/>
            </w:tcBorders>
          </w:tcPr>
          <w:p w14:paraId="5F242CEC" w14:textId="3AF0DD2F"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w:t>
            </w:r>
          </w:p>
        </w:tc>
        <w:tc>
          <w:tcPr>
            <w:tcW w:w="511" w:type="dxa"/>
            <w:tcBorders>
              <w:top w:val="single" w:sz="4" w:space="0" w:color="auto"/>
              <w:bottom w:val="single" w:sz="4" w:space="0" w:color="auto"/>
            </w:tcBorders>
          </w:tcPr>
          <w:p w14:paraId="7CD5AEB9" w14:textId="55AD7247"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9</w:t>
            </w:r>
          </w:p>
        </w:tc>
        <w:tc>
          <w:tcPr>
            <w:tcW w:w="511" w:type="dxa"/>
            <w:tcBorders>
              <w:top w:val="single" w:sz="4" w:space="0" w:color="auto"/>
              <w:bottom w:val="single" w:sz="4" w:space="0" w:color="auto"/>
            </w:tcBorders>
          </w:tcPr>
          <w:p w14:paraId="346CF709" w14:textId="7A05F138"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10</w:t>
            </w:r>
          </w:p>
        </w:tc>
        <w:tc>
          <w:tcPr>
            <w:tcW w:w="511" w:type="dxa"/>
            <w:tcBorders>
              <w:top w:val="single" w:sz="4" w:space="0" w:color="auto"/>
              <w:bottom w:val="single" w:sz="4" w:space="0" w:color="auto"/>
            </w:tcBorders>
          </w:tcPr>
          <w:p w14:paraId="4C087ECC" w14:textId="5103F2F8"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11</w:t>
            </w:r>
          </w:p>
        </w:tc>
        <w:tc>
          <w:tcPr>
            <w:tcW w:w="511" w:type="dxa"/>
            <w:tcBorders>
              <w:top w:val="single" w:sz="4" w:space="0" w:color="auto"/>
              <w:bottom w:val="single" w:sz="4" w:space="0" w:color="auto"/>
            </w:tcBorders>
          </w:tcPr>
          <w:p w14:paraId="02000C31" w14:textId="1F8CF73A"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12</w:t>
            </w:r>
          </w:p>
        </w:tc>
        <w:tc>
          <w:tcPr>
            <w:tcW w:w="511" w:type="dxa"/>
            <w:tcBorders>
              <w:top w:val="single" w:sz="4" w:space="0" w:color="auto"/>
              <w:bottom w:val="single" w:sz="4" w:space="0" w:color="auto"/>
            </w:tcBorders>
          </w:tcPr>
          <w:p w14:paraId="2EEDB0E6" w14:textId="7DF52B75"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13</w:t>
            </w:r>
          </w:p>
        </w:tc>
        <w:tc>
          <w:tcPr>
            <w:tcW w:w="511" w:type="dxa"/>
            <w:tcBorders>
              <w:top w:val="single" w:sz="4" w:space="0" w:color="auto"/>
              <w:bottom w:val="single" w:sz="4" w:space="0" w:color="auto"/>
            </w:tcBorders>
          </w:tcPr>
          <w:p w14:paraId="5848AC1E" w14:textId="41911AF8"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14</w:t>
            </w:r>
          </w:p>
        </w:tc>
        <w:tc>
          <w:tcPr>
            <w:tcW w:w="511" w:type="dxa"/>
            <w:tcBorders>
              <w:top w:val="single" w:sz="4" w:space="0" w:color="auto"/>
              <w:bottom w:val="single" w:sz="4" w:space="0" w:color="auto"/>
            </w:tcBorders>
          </w:tcPr>
          <w:p w14:paraId="5AF28A2C" w14:textId="76C4727C"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15</w:t>
            </w:r>
          </w:p>
        </w:tc>
      </w:tr>
      <w:tr w:rsidR="00271EDF" w14:paraId="16419847" w14:textId="25ABA8CE" w:rsidTr="00E634C1">
        <w:trPr>
          <w:trHeight w:val="445"/>
        </w:trPr>
        <w:tc>
          <w:tcPr>
            <w:tcW w:w="1405" w:type="dxa"/>
            <w:tcBorders>
              <w:top w:val="single" w:sz="4" w:space="0" w:color="auto"/>
              <w:bottom w:val="single" w:sz="4" w:space="0" w:color="auto"/>
            </w:tcBorders>
          </w:tcPr>
          <w:p w14:paraId="5B139C85" w14:textId="38DAD43D" w:rsidR="00271EDF" w:rsidRPr="00E634C1" w:rsidRDefault="00271EDF" w:rsidP="00E634C1">
            <w:pPr>
              <w:jc w:val="center"/>
              <w:rPr>
                <w:rFonts w:ascii="Times New Roman" w:eastAsia="Times New Roman" w:hAnsi="Times New Roman" w:cs="Times New Roman"/>
                <w:b/>
                <w:sz w:val="20"/>
                <w:szCs w:val="20"/>
                <w:lang w:val="en-ID" w:eastAsia="en-ID"/>
              </w:rPr>
            </w:pPr>
            <w:r w:rsidRPr="00E634C1">
              <w:rPr>
                <w:rFonts w:ascii="Times New Roman" w:eastAsia="Times New Roman" w:hAnsi="Times New Roman" w:cs="Times New Roman"/>
                <w:b/>
                <w:sz w:val="20"/>
                <w:szCs w:val="20"/>
                <w:lang w:val="en-ID" w:eastAsia="en-ID"/>
              </w:rPr>
              <w:t>PRETEST</w:t>
            </w:r>
          </w:p>
        </w:tc>
        <w:tc>
          <w:tcPr>
            <w:tcW w:w="581" w:type="dxa"/>
            <w:tcBorders>
              <w:top w:val="single" w:sz="4" w:space="0" w:color="auto"/>
              <w:bottom w:val="single" w:sz="4" w:space="0" w:color="auto"/>
            </w:tcBorders>
          </w:tcPr>
          <w:p w14:paraId="1A687E20" w14:textId="6968E971"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40</w:t>
            </w:r>
          </w:p>
        </w:tc>
        <w:tc>
          <w:tcPr>
            <w:tcW w:w="582" w:type="dxa"/>
            <w:tcBorders>
              <w:top w:val="single" w:sz="4" w:space="0" w:color="auto"/>
              <w:bottom w:val="single" w:sz="4" w:space="0" w:color="auto"/>
            </w:tcBorders>
          </w:tcPr>
          <w:p w14:paraId="35BB4301" w14:textId="78D0918D"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50</w:t>
            </w:r>
          </w:p>
        </w:tc>
        <w:tc>
          <w:tcPr>
            <w:tcW w:w="582" w:type="dxa"/>
            <w:tcBorders>
              <w:top w:val="single" w:sz="4" w:space="0" w:color="auto"/>
              <w:bottom w:val="single" w:sz="4" w:space="0" w:color="auto"/>
            </w:tcBorders>
          </w:tcPr>
          <w:p w14:paraId="6C064BBC" w14:textId="746CD7F0"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46</w:t>
            </w:r>
          </w:p>
        </w:tc>
        <w:tc>
          <w:tcPr>
            <w:tcW w:w="582" w:type="dxa"/>
            <w:tcBorders>
              <w:top w:val="single" w:sz="4" w:space="0" w:color="auto"/>
              <w:bottom w:val="single" w:sz="4" w:space="0" w:color="auto"/>
            </w:tcBorders>
          </w:tcPr>
          <w:p w14:paraId="48946B59" w14:textId="0EA50D00"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50</w:t>
            </w:r>
          </w:p>
        </w:tc>
        <w:tc>
          <w:tcPr>
            <w:tcW w:w="582" w:type="dxa"/>
            <w:tcBorders>
              <w:top w:val="single" w:sz="4" w:space="0" w:color="auto"/>
              <w:bottom w:val="single" w:sz="4" w:space="0" w:color="auto"/>
            </w:tcBorders>
          </w:tcPr>
          <w:p w14:paraId="00E71F82" w14:textId="6CF06162"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37</w:t>
            </w:r>
          </w:p>
        </w:tc>
        <w:tc>
          <w:tcPr>
            <w:tcW w:w="582" w:type="dxa"/>
            <w:tcBorders>
              <w:top w:val="single" w:sz="4" w:space="0" w:color="auto"/>
              <w:bottom w:val="single" w:sz="4" w:space="0" w:color="auto"/>
            </w:tcBorders>
          </w:tcPr>
          <w:p w14:paraId="3DB08077" w14:textId="5CD4E922"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50</w:t>
            </w:r>
          </w:p>
        </w:tc>
        <w:tc>
          <w:tcPr>
            <w:tcW w:w="582" w:type="dxa"/>
            <w:tcBorders>
              <w:top w:val="single" w:sz="4" w:space="0" w:color="auto"/>
              <w:bottom w:val="single" w:sz="4" w:space="0" w:color="auto"/>
            </w:tcBorders>
          </w:tcPr>
          <w:p w14:paraId="373D1E96" w14:textId="6F0092FE"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48</w:t>
            </w:r>
          </w:p>
        </w:tc>
        <w:tc>
          <w:tcPr>
            <w:tcW w:w="582" w:type="dxa"/>
            <w:tcBorders>
              <w:top w:val="single" w:sz="4" w:space="0" w:color="auto"/>
              <w:bottom w:val="single" w:sz="4" w:space="0" w:color="auto"/>
            </w:tcBorders>
          </w:tcPr>
          <w:p w14:paraId="3ECB3F21" w14:textId="04140BB8"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41</w:t>
            </w:r>
          </w:p>
        </w:tc>
        <w:tc>
          <w:tcPr>
            <w:tcW w:w="511" w:type="dxa"/>
            <w:tcBorders>
              <w:top w:val="single" w:sz="4" w:space="0" w:color="auto"/>
              <w:bottom w:val="single" w:sz="4" w:space="0" w:color="auto"/>
            </w:tcBorders>
          </w:tcPr>
          <w:p w14:paraId="1923DD24" w14:textId="1012459F"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42</w:t>
            </w:r>
          </w:p>
        </w:tc>
        <w:tc>
          <w:tcPr>
            <w:tcW w:w="511" w:type="dxa"/>
            <w:tcBorders>
              <w:top w:val="single" w:sz="4" w:space="0" w:color="auto"/>
              <w:bottom w:val="single" w:sz="4" w:space="0" w:color="auto"/>
            </w:tcBorders>
          </w:tcPr>
          <w:p w14:paraId="6CD49AF3" w14:textId="2805ABF2"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28</w:t>
            </w:r>
          </w:p>
        </w:tc>
        <w:tc>
          <w:tcPr>
            <w:tcW w:w="511" w:type="dxa"/>
            <w:tcBorders>
              <w:top w:val="single" w:sz="4" w:space="0" w:color="auto"/>
              <w:bottom w:val="single" w:sz="4" w:space="0" w:color="auto"/>
            </w:tcBorders>
          </w:tcPr>
          <w:p w14:paraId="65CC25F9" w14:textId="7CA22BD1"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50</w:t>
            </w:r>
          </w:p>
        </w:tc>
        <w:tc>
          <w:tcPr>
            <w:tcW w:w="511" w:type="dxa"/>
            <w:tcBorders>
              <w:top w:val="single" w:sz="4" w:space="0" w:color="auto"/>
              <w:bottom w:val="single" w:sz="4" w:space="0" w:color="auto"/>
            </w:tcBorders>
          </w:tcPr>
          <w:p w14:paraId="773ABF3E" w14:textId="7477E703"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27</w:t>
            </w:r>
          </w:p>
        </w:tc>
        <w:tc>
          <w:tcPr>
            <w:tcW w:w="511" w:type="dxa"/>
            <w:tcBorders>
              <w:top w:val="single" w:sz="4" w:space="0" w:color="auto"/>
              <w:bottom w:val="single" w:sz="4" w:space="0" w:color="auto"/>
            </w:tcBorders>
          </w:tcPr>
          <w:p w14:paraId="23D35D86" w14:textId="36E6421F"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21</w:t>
            </w:r>
          </w:p>
        </w:tc>
        <w:tc>
          <w:tcPr>
            <w:tcW w:w="511" w:type="dxa"/>
            <w:tcBorders>
              <w:top w:val="single" w:sz="4" w:space="0" w:color="auto"/>
              <w:bottom w:val="single" w:sz="4" w:space="0" w:color="auto"/>
            </w:tcBorders>
          </w:tcPr>
          <w:p w14:paraId="4E8E73F9" w14:textId="59198F1B"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20</w:t>
            </w:r>
          </w:p>
        </w:tc>
        <w:tc>
          <w:tcPr>
            <w:tcW w:w="511" w:type="dxa"/>
            <w:tcBorders>
              <w:top w:val="single" w:sz="4" w:space="0" w:color="auto"/>
              <w:bottom w:val="single" w:sz="4" w:space="0" w:color="auto"/>
            </w:tcBorders>
          </w:tcPr>
          <w:p w14:paraId="4577B31D" w14:textId="4493E2FD"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26</w:t>
            </w:r>
          </w:p>
        </w:tc>
      </w:tr>
      <w:tr w:rsidR="00271EDF" w14:paraId="4292953E" w14:textId="1C1F35EE" w:rsidTr="00E634C1">
        <w:trPr>
          <w:trHeight w:val="464"/>
        </w:trPr>
        <w:tc>
          <w:tcPr>
            <w:tcW w:w="1405" w:type="dxa"/>
            <w:tcBorders>
              <w:top w:val="single" w:sz="4" w:space="0" w:color="auto"/>
            </w:tcBorders>
          </w:tcPr>
          <w:p w14:paraId="604E9917" w14:textId="3E0CF8B5" w:rsidR="00271EDF" w:rsidRPr="00E634C1" w:rsidRDefault="00271EDF" w:rsidP="00E634C1">
            <w:pPr>
              <w:jc w:val="center"/>
              <w:rPr>
                <w:rFonts w:ascii="Times New Roman" w:eastAsia="Times New Roman" w:hAnsi="Times New Roman" w:cs="Times New Roman"/>
                <w:b/>
                <w:sz w:val="20"/>
                <w:szCs w:val="20"/>
                <w:lang w:val="en-ID" w:eastAsia="en-ID"/>
              </w:rPr>
            </w:pPr>
            <w:r w:rsidRPr="00E634C1">
              <w:rPr>
                <w:rFonts w:ascii="Times New Roman" w:eastAsia="Times New Roman" w:hAnsi="Times New Roman" w:cs="Times New Roman"/>
                <w:b/>
                <w:sz w:val="20"/>
                <w:szCs w:val="20"/>
                <w:lang w:val="en-ID" w:eastAsia="en-ID"/>
              </w:rPr>
              <w:t>POSTTEST</w:t>
            </w:r>
          </w:p>
        </w:tc>
        <w:tc>
          <w:tcPr>
            <w:tcW w:w="581" w:type="dxa"/>
            <w:tcBorders>
              <w:top w:val="single" w:sz="4" w:space="0" w:color="auto"/>
            </w:tcBorders>
          </w:tcPr>
          <w:p w14:paraId="4253E863" w14:textId="7877D820"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83</w:t>
            </w:r>
          </w:p>
        </w:tc>
        <w:tc>
          <w:tcPr>
            <w:tcW w:w="582" w:type="dxa"/>
            <w:tcBorders>
              <w:top w:val="single" w:sz="4" w:space="0" w:color="auto"/>
            </w:tcBorders>
          </w:tcPr>
          <w:p w14:paraId="2807006C" w14:textId="4E4762E6"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88</w:t>
            </w:r>
          </w:p>
        </w:tc>
        <w:tc>
          <w:tcPr>
            <w:tcW w:w="582" w:type="dxa"/>
            <w:tcBorders>
              <w:top w:val="single" w:sz="4" w:space="0" w:color="auto"/>
            </w:tcBorders>
          </w:tcPr>
          <w:p w14:paraId="2FA7FCA3" w14:textId="23A9F104"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85</w:t>
            </w:r>
          </w:p>
        </w:tc>
        <w:tc>
          <w:tcPr>
            <w:tcW w:w="582" w:type="dxa"/>
            <w:tcBorders>
              <w:top w:val="single" w:sz="4" w:space="0" w:color="auto"/>
            </w:tcBorders>
          </w:tcPr>
          <w:p w14:paraId="5A93C50A" w14:textId="498FE9AA"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92</w:t>
            </w:r>
          </w:p>
        </w:tc>
        <w:tc>
          <w:tcPr>
            <w:tcW w:w="582" w:type="dxa"/>
            <w:tcBorders>
              <w:top w:val="single" w:sz="4" w:space="0" w:color="auto"/>
            </w:tcBorders>
          </w:tcPr>
          <w:p w14:paraId="71FB09F0" w14:textId="3103F5FA"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87</w:t>
            </w:r>
          </w:p>
        </w:tc>
        <w:tc>
          <w:tcPr>
            <w:tcW w:w="582" w:type="dxa"/>
            <w:tcBorders>
              <w:top w:val="single" w:sz="4" w:space="0" w:color="auto"/>
            </w:tcBorders>
          </w:tcPr>
          <w:p w14:paraId="46B93F50" w14:textId="00003BC9"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95</w:t>
            </w:r>
          </w:p>
        </w:tc>
        <w:tc>
          <w:tcPr>
            <w:tcW w:w="582" w:type="dxa"/>
            <w:tcBorders>
              <w:top w:val="single" w:sz="4" w:space="0" w:color="auto"/>
            </w:tcBorders>
          </w:tcPr>
          <w:p w14:paraId="4BBEB51B" w14:textId="240237D5"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86</w:t>
            </w:r>
          </w:p>
        </w:tc>
        <w:tc>
          <w:tcPr>
            <w:tcW w:w="582" w:type="dxa"/>
            <w:tcBorders>
              <w:top w:val="single" w:sz="4" w:space="0" w:color="auto"/>
            </w:tcBorders>
          </w:tcPr>
          <w:p w14:paraId="6E36ACDD" w14:textId="0424A77F"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88</w:t>
            </w:r>
          </w:p>
        </w:tc>
        <w:tc>
          <w:tcPr>
            <w:tcW w:w="511" w:type="dxa"/>
            <w:tcBorders>
              <w:top w:val="single" w:sz="4" w:space="0" w:color="auto"/>
            </w:tcBorders>
          </w:tcPr>
          <w:p w14:paraId="3D8A543F" w14:textId="0D3A6E7C"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87</w:t>
            </w:r>
          </w:p>
        </w:tc>
        <w:tc>
          <w:tcPr>
            <w:tcW w:w="511" w:type="dxa"/>
            <w:tcBorders>
              <w:top w:val="single" w:sz="4" w:space="0" w:color="auto"/>
            </w:tcBorders>
          </w:tcPr>
          <w:p w14:paraId="1D7C8E51" w14:textId="15AD3921"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77</w:t>
            </w:r>
          </w:p>
        </w:tc>
        <w:tc>
          <w:tcPr>
            <w:tcW w:w="511" w:type="dxa"/>
            <w:tcBorders>
              <w:top w:val="single" w:sz="4" w:space="0" w:color="auto"/>
            </w:tcBorders>
          </w:tcPr>
          <w:p w14:paraId="312421E2" w14:textId="317575AA"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84</w:t>
            </w:r>
          </w:p>
        </w:tc>
        <w:tc>
          <w:tcPr>
            <w:tcW w:w="511" w:type="dxa"/>
            <w:tcBorders>
              <w:top w:val="single" w:sz="4" w:space="0" w:color="auto"/>
            </w:tcBorders>
          </w:tcPr>
          <w:p w14:paraId="3F43A02D" w14:textId="022FC9F6"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79</w:t>
            </w:r>
          </w:p>
        </w:tc>
        <w:tc>
          <w:tcPr>
            <w:tcW w:w="511" w:type="dxa"/>
            <w:tcBorders>
              <w:top w:val="single" w:sz="4" w:space="0" w:color="auto"/>
            </w:tcBorders>
          </w:tcPr>
          <w:p w14:paraId="63C6F783" w14:textId="7E63959D"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79</w:t>
            </w:r>
          </w:p>
        </w:tc>
        <w:tc>
          <w:tcPr>
            <w:tcW w:w="511" w:type="dxa"/>
            <w:tcBorders>
              <w:top w:val="single" w:sz="4" w:space="0" w:color="auto"/>
            </w:tcBorders>
          </w:tcPr>
          <w:p w14:paraId="1252D90C" w14:textId="4D6FB188"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80</w:t>
            </w:r>
          </w:p>
        </w:tc>
        <w:tc>
          <w:tcPr>
            <w:tcW w:w="511" w:type="dxa"/>
            <w:tcBorders>
              <w:top w:val="single" w:sz="4" w:space="0" w:color="auto"/>
            </w:tcBorders>
          </w:tcPr>
          <w:p w14:paraId="7464AF7E" w14:textId="50FA84CC" w:rsidR="00271EDF" w:rsidRPr="00E634C1" w:rsidRDefault="00271EDF" w:rsidP="00E634C1">
            <w:pPr>
              <w:rPr>
                <w:rFonts w:ascii="Times New Roman" w:eastAsia="Times New Roman" w:hAnsi="Times New Roman" w:cs="Times New Roman"/>
                <w:sz w:val="20"/>
                <w:szCs w:val="20"/>
                <w:lang w:val="en-ID" w:eastAsia="en-ID"/>
              </w:rPr>
            </w:pPr>
            <w:r w:rsidRPr="00E634C1">
              <w:rPr>
                <w:rFonts w:ascii="Times New Roman" w:eastAsia="Times New Roman" w:hAnsi="Times New Roman" w:cs="Times New Roman"/>
                <w:sz w:val="20"/>
                <w:szCs w:val="20"/>
                <w:lang w:val="en-ID" w:eastAsia="en-ID"/>
              </w:rPr>
              <w:t>90</w:t>
            </w:r>
          </w:p>
        </w:tc>
      </w:tr>
    </w:tbl>
    <w:p w14:paraId="543EF00E" w14:textId="32E97ABD" w:rsidR="00DE793F" w:rsidRDefault="00DE793F" w:rsidP="00271EDF">
      <w:pPr>
        <w:spacing w:before="100" w:beforeAutospacing="1" w:after="100" w:afterAutospacing="1" w:line="360" w:lineRule="auto"/>
        <w:ind w:firstLine="720"/>
        <w:jc w:val="both"/>
        <w:rPr>
          <w:rFonts w:ascii="Times New Roman" w:eastAsia="Times New Roman" w:hAnsi="Times New Roman" w:cs="Times New Roman"/>
          <w:sz w:val="24"/>
          <w:szCs w:val="24"/>
          <w:lang w:val="en-ID" w:eastAsia="en-ID"/>
        </w:rPr>
      </w:pPr>
      <w:proofErr w:type="spellStart"/>
      <w:r w:rsidRPr="00DE793F">
        <w:rPr>
          <w:rFonts w:ascii="Times New Roman" w:eastAsia="Times New Roman" w:hAnsi="Times New Roman" w:cs="Times New Roman"/>
          <w:sz w:val="24"/>
          <w:szCs w:val="24"/>
          <w:lang w:val="en-ID" w:eastAsia="en-ID"/>
        </w:rPr>
        <w:t>Berdasarkan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tabel</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tersebut</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terlihat</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bahwa</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terdapat</w:t>
      </w:r>
      <w:proofErr w:type="spellEnd"/>
      <w:r w:rsidRPr="00DE793F">
        <w:rPr>
          <w:rFonts w:ascii="Times New Roman" w:eastAsia="Times New Roman" w:hAnsi="Times New Roman" w:cs="Times New Roman"/>
          <w:sz w:val="24"/>
          <w:szCs w:val="24"/>
          <w:lang w:val="en-ID" w:eastAsia="en-ID"/>
        </w:rPr>
        <w:t xml:space="preserve"> </w:t>
      </w:r>
      <w:proofErr w:type="spellStart"/>
      <w:r w:rsidR="00271EDF">
        <w:rPr>
          <w:rFonts w:ascii="Times New Roman" w:eastAsia="Times New Roman" w:hAnsi="Times New Roman" w:cs="Times New Roman"/>
          <w:sz w:val="24"/>
          <w:szCs w:val="24"/>
          <w:lang w:val="en-ID" w:eastAsia="en-ID"/>
        </w:rPr>
        <w:t>selisih</w:t>
      </w:r>
      <w:proofErr w:type="spellEnd"/>
      <w:r w:rsidR="00271EDF">
        <w:rPr>
          <w:rFonts w:ascii="Times New Roman" w:eastAsia="Times New Roman" w:hAnsi="Times New Roman" w:cs="Times New Roman"/>
          <w:sz w:val="24"/>
          <w:szCs w:val="24"/>
          <w:lang w:val="en-ID" w:eastAsia="en-ID"/>
        </w:rPr>
        <w:t xml:space="preserve"> </w:t>
      </w:r>
      <w:proofErr w:type="spellStart"/>
      <w:r w:rsidR="00271EDF">
        <w:rPr>
          <w:rFonts w:ascii="Times New Roman" w:eastAsia="Times New Roman" w:hAnsi="Times New Roman" w:cs="Times New Roman"/>
          <w:sz w:val="24"/>
          <w:szCs w:val="24"/>
          <w:lang w:val="en-ID" w:eastAsia="en-ID"/>
        </w:rPr>
        <w:t>peningkatan</w:t>
      </w:r>
      <w:proofErr w:type="spellEnd"/>
      <w:r w:rsidR="00271EDF">
        <w:rPr>
          <w:rFonts w:ascii="Times New Roman" w:eastAsia="Times New Roman" w:hAnsi="Times New Roman" w:cs="Times New Roman"/>
          <w:sz w:val="24"/>
          <w:szCs w:val="24"/>
          <w:lang w:val="en-ID" w:eastAsia="en-ID"/>
        </w:rPr>
        <w:t xml:space="preserve"> </w:t>
      </w:r>
      <w:proofErr w:type="spellStart"/>
      <w:r w:rsidR="00271EDF">
        <w:rPr>
          <w:rFonts w:ascii="Times New Roman" w:eastAsia="Times New Roman" w:hAnsi="Times New Roman" w:cs="Times New Roman"/>
          <w:sz w:val="24"/>
          <w:szCs w:val="24"/>
          <w:lang w:val="en-ID" w:eastAsia="en-ID"/>
        </w:rPr>
        <w:t>sebesar</w:t>
      </w:r>
      <w:proofErr w:type="spellEnd"/>
      <w:r w:rsidR="00271EDF">
        <w:rPr>
          <w:rFonts w:ascii="Times New Roman" w:eastAsia="Times New Roman" w:hAnsi="Times New Roman" w:cs="Times New Roman"/>
          <w:sz w:val="24"/>
          <w:szCs w:val="24"/>
          <w:lang w:val="en-ID" w:eastAsia="en-ID"/>
        </w:rPr>
        <w:t xml:space="preserve"> 46,93</w:t>
      </w:r>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poin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Peningkatan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ini</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menunjukkan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bahwa</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penggunaan</w:t>
      </w:r>
      <w:proofErr w:type="spellEnd"/>
      <w:r w:rsidRPr="00DE793F">
        <w:rPr>
          <w:rFonts w:ascii="Times New Roman" w:eastAsia="Times New Roman" w:hAnsi="Times New Roman" w:cs="Times New Roman"/>
          <w:sz w:val="24"/>
          <w:szCs w:val="24"/>
          <w:lang w:val="en-ID" w:eastAsia="en-ID"/>
        </w:rPr>
        <w:t xml:space="preserve"> media </w:t>
      </w:r>
      <w:proofErr w:type="spellStart"/>
      <w:r w:rsidRPr="00DE793F">
        <w:rPr>
          <w:rFonts w:ascii="Times New Roman" w:eastAsia="Times New Roman" w:hAnsi="Times New Roman" w:cs="Times New Roman"/>
          <w:sz w:val="24"/>
          <w:szCs w:val="24"/>
          <w:lang w:val="en-ID" w:eastAsia="en-ID"/>
        </w:rPr>
        <w:t>ular</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tangga</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dalam</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pembelajaran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matematika</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memberikan</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pengaruh</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positif</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terhadap</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respons</w:t>
      </w:r>
      <w:proofErr w:type="spellEnd"/>
      <w:r w:rsidRPr="00DE793F">
        <w:rPr>
          <w:rFonts w:ascii="Times New Roman" w:eastAsia="Times New Roman" w:hAnsi="Times New Roman" w:cs="Times New Roman"/>
          <w:sz w:val="24"/>
          <w:szCs w:val="24"/>
          <w:lang w:val="en-ID" w:eastAsia="en-ID"/>
        </w:rPr>
        <w:t xml:space="preserve"> </w:t>
      </w:r>
      <w:proofErr w:type="spellStart"/>
      <w:r w:rsidRPr="00DE793F">
        <w:rPr>
          <w:rFonts w:ascii="Times New Roman" w:eastAsia="Times New Roman" w:hAnsi="Times New Roman" w:cs="Times New Roman"/>
          <w:sz w:val="24"/>
          <w:szCs w:val="24"/>
          <w:lang w:val="en-ID" w:eastAsia="en-ID"/>
        </w:rPr>
        <w:t>siswa</w:t>
      </w:r>
      <w:proofErr w:type="spellEnd"/>
      <w:r w:rsidRPr="00DE793F">
        <w:rPr>
          <w:rFonts w:ascii="Times New Roman" w:eastAsia="Times New Roman" w:hAnsi="Times New Roman" w:cs="Times New Roman"/>
          <w:sz w:val="24"/>
          <w:szCs w:val="24"/>
          <w:lang w:val="en-ID" w:eastAsia="en-ID"/>
        </w:rPr>
        <w:t>.</w:t>
      </w:r>
    </w:p>
    <w:p w14:paraId="3F481055" w14:textId="0DEEEA85" w:rsidR="00E7555F" w:rsidRDefault="00271EDF" w:rsidP="00E7555F">
      <w:pPr>
        <w:spacing w:before="100" w:beforeAutospacing="1" w:after="100" w:afterAutospacing="1" w:line="360" w:lineRule="auto"/>
        <w:ind w:firstLine="720"/>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noProof/>
          <w:sz w:val="24"/>
          <w:szCs w:val="24"/>
          <w:lang w:val="en-US"/>
        </w:rPr>
        <w:drawing>
          <wp:anchor distT="0" distB="0" distL="114300" distR="114300" simplePos="0" relativeHeight="251659264" behindDoc="0" locked="0" layoutInCell="1" allowOverlap="1" wp14:anchorId="1FD2BF74" wp14:editId="387146D7">
            <wp:simplePos x="0" y="0"/>
            <wp:positionH relativeFrom="column">
              <wp:posOffset>-635</wp:posOffset>
            </wp:positionH>
            <wp:positionV relativeFrom="paragraph">
              <wp:posOffset>868045</wp:posOffset>
            </wp:positionV>
            <wp:extent cx="6120130" cy="12312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6 at 19.42.18.jpeg"/>
                    <pic:cNvPicPr/>
                  </pic:nvPicPr>
                  <pic:blipFill>
                    <a:blip r:embed="rId15">
                      <a:extLst>
                        <a:ext uri="{28A0092B-C50C-407E-A947-70E740481C1C}">
                          <a14:useLocalDpi xmlns:a14="http://schemas.microsoft.com/office/drawing/2010/main" val="0"/>
                        </a:ext>
                      </a:extLst>
                    </a:blip>
                    <a:stretch>
                      <a:fillRect/>
                    </a:stretch>
                  </pic:blipFill>
                  <pic:spPr>
                    <a:xfrm>
                      <a:off x="0" y="0"/>
                      <a:ext cx="6120130" cy="1231265"/>
                    </a:xfrm>
                    <a:prstGeom prst="rect">
                      <a:avLst/>
                    </a:prstGeom>
                  </pic:spPr>
                </pic:pic>
              </a:graphicData>
            </a:graphic>
            <wp14:sizeRelH relativeFrom="page">
              <wp14:pctWidth>0</wp14:pctWidth>
            </wp14:sizeRelH>
            <wp14:sizeRelV relativeFrom="page">
              <wp14:pctHeight>0</wp14:pctHeight>
            </wp14:sizeRelV>
          </wp:anchor>
        </w:drawing>
      </w:r>
      <w:proofErr w:type="spellStart"/>
      <w:r w:rsidR="00DE793F" w:rsidRPr="00DE793F">
        <w:rPr>
          <w:rFonts w:ascii="Times New Roman" w:eastAsia="Times New Roman" w:hAnsi="Times New Roman" w:cs="Times New Roman"/>
          <w:sz w:val="24"/>
          <w:szCs w:val="24"/>
          <w:lang w:val="en-ID" w:eastAsia="en-ID"/>
        </w:rPr>
        <w:t>Selanjutnya</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untuk</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mengetahui</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signifikansi</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perbedaan</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antara</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nilai</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pretest</w:t>
      </w:r>
      <w:proofErr w:type="spellEnd"/>
      <w:r w:rsidR="00DE793F" w:rsidRPr="00DE793F">
        <w:rPr>
          <w:rFonts w:ascii="Times New Roman" w:eastAsia="Times New Roman" w:hAnsi="Times New Roman" w:cs="Times New Roman"/>
          <w:sz w:val="24"/>
          <w:szCs w:val="24"/>
          <w:lang w:val="en-ID" w:eastAsia="en-ID"/>
        </w:rPr>
        <w:t xml:space="preserve"> dan </w:t>
      </w:r>
      <w:proofErr w:type="spellStart"/>
      <w:r w:rsidR="00DE793F" w:rsidRPr="00DE793F">
        <w:rPr>
          <w:rFonts w:ascii="Times New Roman" w:eastAsia="Times New Roman" w:hAnsi="Times New Roman" w:cs="Times New Roman"/>
          <w:sz w:val="24"/>
          <w:szCs w:val="24"/>
          <w:lang w:val="en-ID" w:eastAsia="en-ID"/>
        </w:rPr>
        <w:t>posttest</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dilakukan</w:t>
      </w:r>
      <w:proofErr w:type="spellEnd"/>
      <w:r w:rsidR="00DE793F" w:rsidRPr="00DE793F">
        <w:rPr>
          <w:rFonts w:ascii="Times New Roman" w:eastAsia="Times New Roman" w:hAnsi="Times New Roman" w:cs="Times New Roman"/>
          <w:sz w:val="24"/>
          <w:szCs w:val="24"/>
          <w:lang w:val="en-ID" w:eastAsia="en-ID"/>
        </w:rPr>
        <w:t xml:space="preserve"> uji t </w:t>
      </w:r>
      <w:proofErr w:type="spellStart"/>
      <w:r w:rsidR="00DE793F" w:rsidRPr="00DE793F">
        <w:rPr>
          <w:rFonts w:ascii="Times New Roman" w:eastAsia="Times New Roman" w:hAnsi="Times New Roman" w:cs="Times New Roman"/>
          <w:sz w:val="24"/>
          <w:szCs w:val="24"/>
          <w:lang w:val="en-ID" w:eastAsia="en-ID"/>
        </w:rPr>
        <w:t>dependen</w:t>
      </w:r>
      <w:proofErr w:type="spellEnd"/>
      <w:r w:rsidR="00DE793F" w:rsidRPr="00DE793F">
        <w:rPr>
          <w:rFonts w:ascii="Times New Roman" w:eastAsia="Times New Roman" w:hAnsi="Times New Roman" w:cs="Times New Roman"/>
          <w:sz w:val="24"/>
          <w:szCs w:val="24"/>
          <w:lang w:val="en-ID" w:eastAsia="en-ID"/>
        </w:rPr>
        <w:t xml:space="preserve"> (paired sample t-test). </w:t>
      </w:r>
      <w:proofErr w:type="spellStart"/>
      <w:r w:rsidR="00DE793F" w:rsidRPr="00DE793F">
        <w:rPr>
          <w:rFonts w:ascii="Times New Roman" w:eastAsia="Times New Roman" w:hAnsi="Times New Roman" w:cs="Times New Roman"/>
          <w:sz w:val="24"/>
          <w:szCs w:val="24"/>
          <w:lang w:val="en-ID" w:eastAsia="en-ID"/>
        </w:rPr>
        <w:t>Perhitungan</w:t>
      </w:r>
      <w:proofErr w:type="spellEnd"/>
      <w:r w:rsidR="00DE793F" w:rsidRPr="00DE793F">
        <w:rPr>
          <w:rFonts w:ascii="Times New Roman" w:eastAsia="Times New Roman" w:hAnsi="Times New Roman" w:cs="Times New Roman"/>
          <w:sz w:val="24"/>
          <w:szCs w:val="24"/>
          <w:lang w:val="en-ID" w:eastAsia="en-ID"/>
        </w:rPr>
        <w:t xml:space="preserve"> uji t </w:t>
      </w:r>
      <w:proofErr w:type="spellStart"/>
      <w:r w:rsidR="00DE793F" w:rsidRPr="00DE793F">
        <w:rPr>
          <w:rFonts w:ascii="Times New Roman" w:eastAsia="Times New Roman" w:hAnsi="Times New Roman" w:cs="Times New Roman"/>
          <w:sz w:val="24"/>
          <w:szCs w:val="24"/>
          <w:lang w:val="en-ID" w:eastAsia="en-ID"/>
        </w:rPr>
        <w:t>dilakukan</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menggunakan</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rumus</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sebagai</w:t>
      </w:r>
      <w:proofErr w:type="spellEnd"/>
      <w:r w:rsidR="00DE793F" w:rsidRPr="00DE793F">
        <w:rPr>
          <w:rFonts w:ascii="Times New Roman" w:eastAsia="Times New Roman" w:hAnsi="Times New Roman" w:cs="Times New Roman"/>
          <w:sz w:val="24"/>
          <w:szCs w:val="24"/>
          <w:lang w:val="en-ID" w:eastAsia="en-ID"/>
        </w:rPr>
        <w:t xml:space="preserve"> </w:t>
      </w:r>
      <w:proofErr w:type="spellStart"/>
      <w:r w:rsidR="00DE793F" w:rsidRPr="00DE793F">
        <w:rPr>
          <w:rFonts w:ascii="Times New Roman" w:eastAsia="Times New Roman" w:hAnsi="Times New Roman" w:cs="Times New Roman"/>
          <w:sz w:val="24"/>
          <w:szCs w:val="24"/>
          <w:lang w:val="en-ID" w:eastAsia="en-ID"/>
        </w:rPr>
        <w:t>berikut</w:t>
      </w:r>
      <w:proofErr w:type="spellEnd"/>
      <w:r w:rsidR="00DE793F" w:rsidRPr="00DE793F">
        <w:rPr>
          <w:rFonts w:ascii="Times New Roman" w:eastAsia="Times New Roman" w:hAnsi="Times New Roman" w:cs="Times New Roman"/>
          <w:sz w:val="24"/>
          <w:szCs w:val="24"/>
          <w:lang w:val="en-ID" w:eastAsia="en-ID"/>
        </w:rPr>
        <w:t>:</w:t>
      </w:r>
    </w:p>
    <w:p w14:paraId="000182C6" w14:textId="7A550515" w:rsidR="00E7555F" w:rsidRDefault="00E7555F" w:rsidP="00E7555F">
      <w:pPr>
        <w:spacing w:before="100" w:beforeAutospacing="1" w:after="100" w:afterAutospacing="1" w:line="360" w:lineRule="auto"/>
        <w:ind w:firstLine="720"/>
        <w:jc w:val="both"/>
        <w:rPr>
          <w:rFonts w:ascii="Times New Roman" w:eastAsia="Times New Roman" w:hAnsi="Times New Roman" w:cs="Times New Roman"/>
          <w:sz w:val="24"/>
          <w:szCs w:val="24"/>
          <w:lang w:val="en-ID" w:eastAsia="en-ID"/>
        </w:rPr>
      </w:pPr>
    </w:p>
    <w:p w14:paraId="1042535E" w14:textId="5252FDCB" w:rsidR="00E7555F" w:rsidRDefault="00E7555F" w:rsidP="00E7555F">
      <w:pPr>
        <w:spacing w:before="100" w:beforeAutospacing="1" w:after="100" w:afterAutospacing="1" w:line="360" w:lineRule="auto"/>
        <w:jc w:val="both"/>
        <w:rPr>
          <w:rFonts w:ascii="Times New Roman" w:eastAsia="Times New Roman" w:hAnsi="Times New Roman" w:cs="Times New Roman"/>
          <w:sz w:val="24"/>
          <w:szCs w:val="24"/>
          <w:lang w:val="en-ID" w:eastAsia="en-ID"/>
        </w:rPr>
      </w:pPr>
    </w:p>
    <w:p w14:paraId="2FE21120" w14:textId="7B678310" w:rsidR="00E7555F" w:rsidRDefault="00E7555F" w:rsidP="00E7555F">
      <w:pPr>
        <w:spacing w:before="100" w:beforeAutospacing="1" w:after="100" w:afterAutospacing="1" w:line="360" w:lineRule="auto"/>
        <w:jc w:val="both"/>
        <w:rPr>
          <w:rFonts w:ascii="Times New Roman" w:eastAsia="Times New Roman" w:hAnsi="Times New Roman" w:cs="Times New Roman"/>
          <w:sz w:val="24"/>
          <w:szCs w:val="24"/>
          <w:lang w:val="en-ID" w:eastAsia="en-ID"/>
        </w:rPr>
      </w:pPr>
    </w:p>
    <w:p w14:paraId="060C9130" w14:textId="0EFE9894" w:rsidR="00E7555F" w:rsidRDefault="00271EDF" w:rsidP="00E7555F">
      <w:pPr>
        <w:spacing w:before="100" w:beforeAutospacing="1" w:after="100" w:afterAutospacing="1" w:line="360" w:lineRule="auto"/>
        <w:jc w:val="both"/>
        <w:rPr>
          <w:rFonts w:ascii="Times New Roman" w:eastAsia="Times New Roman" w:hAnsi="Times New Roman" w:cs="Times New Roman"/>
          <w:sz w:val="24"/>
          <w:szCs w:val="24"/>
          <w:lang w:val="en-ID" w:eastAsia="en-ID"/>
        </w:rPr>
      </w:pPr>
      <w:r>
        <w:rPr>
          <w:rFonts w:ascii="Times New Roman" w:hAnsi="Times New Roman" w:cs="Times New Roman"/>
          <w:b/>
          <w:noProof/>
          <w:sz w:val="24"/>
          <w:szCs w:val="24"/>
          <w:lang w:val="en-US"/>
        </w:rPr>
        <w:drawing>
          <wp:anchor distT="0" distB="0" distL="114300" distR="114300" simplePos="0" relativeHeight="251660288" behindDoc="0" locked="0" layoutInCell="1" allowOverlap="1" wp14:anchorId="2F6105DD" wp14:editId="58301100">
            <wp:simplePos x="0" y="0"/>
            <wp:positionH relativeFrom="column">
              <wp:posOffset>502285</wp:posOffset>
            </wp:positionH>
            <wp:positionV relativeFrom="paragraph">
              <wp:posOffset>53975</wp:posOffset>
            </wp:positionV>
            <wp:extent cx="5057775" cy="20478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6 at 19.42.38.jpeg"/>
                    <pic:cNvPicPr/>
                  </pic:nvPicPr>
                  <pic:blipFill>
                    <a:blip r:embed="rId16">
                      <a:extLst>
                        <a:ext uri="{28A0092B-C50C-407E-A947-70E740481C1C}">
                          <a14:useLocalDpi xmlns:a14="http://schemas.microsoft.com/office/drawing/2010/main" val="0"/>
                        </a:ext>
                      </a:extLst>
                    </a:blip>
                    <a:stretch>
                      <a:fillRect/>
                    </a:stretch>
                  </pic:blipFill>
                  <pic:spPr>
                    <a:xfrm>
                      <a:off x="0" y="0"/>
                      <a:ext cx="5057775" cy="2047875"/>
                    </a:xfrm>
                    <a:prstGeom prst="rect">
                      <a:avLst/>
                    </a:prstGeom>
                  </pic:spPr>
                </pic:pic>
              </a:graphicData>
            </a:graphic>
            <wp14:sizeRelH relativeFrom="page">
              <wp14:pctWidth>0</wp14:pctWidth>
            </wp14:sizeRelH>
            <wp14:sizeRelV relativeFrom="page">
              <wp14:pctHeight>0</wp14:pctHeight>
            </wp14:sizeRelV>
          </wp:anchor>
        </w:drawing>
      </w:r>
    </w:p>
    <w:p w14:paraId="18DF4A32" w14:textId="4F5C7331" w:rsidR="00E7555F" w:rsidRDefault="00E7555F" w:rsidP="00E7555F">
      <w:pPr>
        <w:spacing w:before="100" w:beforeAutospacing="1" w:after="100" w:afterAutospacing="1" w:line="360" w:lineRule="auto"/>
        <w:jc w:val="both"/>
        <w:rPr>
          <w:rFonts w:ascii="Times New Roman" w:eastAsia="Times New Roman" w:hAnsi="Times New Roman" w:cs="Times New Roman"/>
          <w:sz w:val="24"/>
          <w:szCs w:val="24"/>
          <w:lang w:val="en-ID" w:eastAsia="en-ID"/>
        </w:rPr>
      </w:pPr>
    </w:p>
    <w:p w14:paraId="07C2AB9B" w14:textId="67E4DF42" w:rsidR="00E7555F" w:rsidRPr="00DE793F" w:rsidRDefault="00E7555F" w:rsidP="00E7555F">
      <w:pPr>
        <w:spacing w:before="100" w:beforeAutospacing="1" w:after="100" w:afterAutospacing="1" w:line="360" w:lineRule="auto"/>
        <w:jc w:val="both"/>
        <w:rPr>
          <w:rFonts w:ascii="Times New Roman" w:eastAsia="Times New Roman" w:hAnsi="Times New Roman" w:cs="Times New Roman"/>
          <w:sz w:val="24"/>
          <w:szCs w:val="24"/>
          <w:lang w:val="en-ID" w:eastAsia="en-ID"/>
        </w:rPr>
      </w:pPr>
    </w:p>
    <w:p w14:paraId="1EC52AC2" w14:textId="1C15E4FE" w:rsidR="00DE793F" w:rsidRDefault="00DE793F" w:rsidP="00A016BE">
      <w:pPr>
        <w:spacing w:before="360" w:line="360" w:lineRule="auto"/>
        <w:jc w:val="both"/>
        <w:rPr>
          <w:rFonts w:ascii="Times New Roman" w:hAnsi="Times New Roman" w:cs="Times New Roman"/>
          <w:b/>
          <w:sz w:val="24"/>
          <w:szCs w:val="24"/>
        </w:rPr>
      </w:pPr>
    </w:p>
    <w:p w14:paraId="190C4ADD" w14:textId="380B5805" w:rsidR="00473BC0" w:rsidRDefault="00473BC0" w:rsidP="00A016BE">
      <w:pPr>
        <w:spacing w:before="360" w:line="360" w:lineRule="auto"/>
        <w:jc w:val="both"/>
        <w:rPr>
          <w:rFonts w:ascii="Times New Roman" w:hAnsi="Times New Roman" w:cs="Times New Roman"/>
          <w:b/>
          <w:sz w:val="24"/>
          <w:szCs w:val="24"/>
        </w:rPr>
      </w:pPr>
    </w:p>
    <w:p w14:paraId="4CA38721" w14:textId="4D8686EF" w:rsidR="00473BC0" w:rsidRDefault="00271EDF" w:rsidP="00A016BE">
      <w:pPr>
        <w:spacing w:before="360" w:line="360" w:lineRule="auto"/>
        <w:jc w:val="both"/>
        <w:rPr>
          <w:rFonts w:ascii="Times New Roman" w:hAnsi="Times New Roman" w:cs="Times New Roman"/>
          <w:b/>
          <w:sz w:val="24"/>
          <w:szCs w:val="24"/>
        </w:rPr>
      </w:pPr>
      <w:r>
        <w:rPr>
          <w:rFonts w:ascii="Times New Roman" w:eastAsia="Times New Roman" w:hAnsi="Times New Roman" w:cs="Times New Roman"/>
          <w:noProof/>
          <w:sz w:val="24"/>
          <w:szCs w:val="24"/>
          <w:lang w:val="en-US"/>
        </w:rPr>
        <w:drawing>
          <wp:anchor distT="0" distB="0" distL="114300" distR="114300" simplePos="0" relativeHeight="251658240" behindDoc="0" locked="0" layoutInCell="1" allowOverlap="1" wp14:anchorId="351BDB10" wp14:editId="3CF352E5">
            <wp:simplePos x="0" y="0"/>
            <wp:positionH relativeFrom="column">
              <wp:posOffset>992505</wp:posOffset>
            </wp:positionH>
            <wp:positionV relativeFrom="paragraph">
              <wp:posOffset>83820</wp:posOffset>
            </wp:positionV>
            <wp:extent cx="4295775" cy="11430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6 at 19.43.05.jpeg"/>
                    <pic:cNvPicPr/>
                  </pic:nvPicPr>
                  <pic:blipFill>
                    <a:blip r:embed="rId17">
                      <a:extLst>
                        <a:ext uri="{28A0092B-C50C-407E-A947-70E740481C1C}">
                          <a14:useLocalDpi xmlns:a14="http://schemas.microsoft.com/office/drawing/2010/main" val="0"/>
                        </a:ext>
                      </a:extLst>
                    </a:blip>
                    <a:stretch>
                      <a:fillRect/>
                    </a:stretch>
                  </pic:blipFill>
                  <pic:spPr>
                    <a:xfrm>
                      <a:off x="0" y="0"/>
                      <a:ext cx="4295775" cy="1143000"/>
                    </a:xfrm>
                    <a:prstGeom prst="rect">
                      <a:avLst/>
                    </a:prstGeom>
                  </pic:spPr>
                </pic:pic>
              </a:graphicData>
            </a:graphic>
            <wp14:sizeRelH relativeFrom="page">
              <wp14:pctWidth>0</wp14:pctWidth>
            </wp14:sizeRelH>
            <wp14:sizeRelV relativeFrom="page">
              <wp14:pctHeight>0</wp14:pctHeight>
            </wp14:sizeRelV>
          </wp:anchor>
        </w:drawing>
      </w:r>
    </w:p>
    <w:p w14:paraId="7569E5FF" w14:textId="28367DD8" w:rsidR="00473BC0" w:rsidRDefault="00473BC0" w:rsidP="00A016BE">
      <w:pPr>
        <w:spacing w:before="360" w:line="360" w:lineRule="auto"/>
        <w:jc w:val="both"/>
        <w:rPr>
          <w:rFonts w:ascii="Times New Roman" w:hAnsi="Times New Roman" w:cs="Times New Roman"/>
          <w:b/>
          <w:sz w:val="24"/>
          <w:szCs w:val="24"/>
        </w:rPr>
      </w:pPr>
    </w:p>
    <w:p w14:paraId="58B50FE6" w14:textId="77777777" w:rsidR="00473BC0" w:rsidRDefault="00473BC0" w:rsidP="00A016BE">
      <w:pPr>
        <w:spacing w:before="360" w:line="360" w:lineRule="auto"/>
        <w:jc w:val="both"/>
        <w:rPr>
          <w:rFonts w:ascii="Times New Roman" w:hAnsi="Times New Roman" w:cs="Times New Roman"/>
          <w:b/>
          <w:sz w:val="24"/>
          <w:szCs w:val="24"/>
        </w:rPr>
      </w:pPr>
    </w:p>
    <w:p w14:paraId="78CCC045" w14:textId="0FC89B95" w:rsidR="00271EDF" w:rsidRPr="00F672EF" w:rsidRDefault="00271EDF"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 xml:space="preserve">Hipotesis dalam penelitian ini terdiri dari H₀ dan H₁. H₀ menyatakan bahwa tidak terdapat pengaruh penggunaan media ular tangga terhadap respons siswa dalam pembelajaran matematika, sedangkan H₁ menyatakan bahwa terdapat pengaruh penggunaan media ular tangga terhadap respons siswa. Berdasarkan hasil uji </w:t>
      </w:r>
      <w:r w:rsidRPr="00F672EF">
        <w:rPr>
          <w:rFonts w:ascii="Times New Roman" w:hAnsi="Times New Roman" w:cs="Times New Roman"/>
          <w:i/>
          <w:iCs/>
          <w:sz w:val="24"/>
          <w:szCs w:val="24"/>
        </w:rPr>
        <w:t>t</w:t>
      </w:r>
      <w:r w:rsidRPr="00F672EF">
        <w:rPr>
          <w:rFonts w:ascii="Times New Roman" w:hAnsi="Times New Roman" w:cs="Times New Roman"/>
          <w:sz w:val="24"/>
          <w:szCs w:val="24"/>
        </w:rPr>
        <w:t xml:space="preserve"> diperoleh nilai thitung</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−14,803</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 xml:space="preserve">dengan nilai signifikansi (Sig. 2-tailed) &lt; 0,05. Jika dibandingkan dengan nilai </w:t>
      </w:r>
      <w:r w:rsidR="005B0887" w:rsidRPr="00F672EF">
        <w:rPr>
          <w:rFonts w:ascii="Times New Roman" w:hAnsi="Times New Roman" w:cs="Times New Roman"/>
          <w:sz w:val="24"/>
          <w:szCs w:val="24"/>
        </w:rPr>
        <w:t xml:space="preserve">ttabel </w:t>
      </w:r>
      <w:r w:rsidRPr="00F672EF">
        <w:rPr>
          <w:rFonts w:ascii="Times New Roman" w:hAnsi="Times New Roman" w:cs="Times New Roman"/>
          <w:sz w:val="24"/>
          <w:szCs w:val="24"/>
        </w:rPr>
        <w:t xml:space="preserve">​ pada taraf signifikansi 0,05 (df = 28), maka nilai </w:t>
      </w:r>
      <w:r w:rsidRPr="00F672EF">
        <w:rPr>
          <w:rFonts w:ascii="Cambria Math" w:hAnsi="Cambria Math" w:cs="Cambria Math"/>
          <w:sz w:val="24"/>
          <w:szCs w:val="24"/>
        </w:rPr>
        <w:t>∣</w:t>
      </w:r>
      <w:r w:rsidR="005B0887" w:rsidRPr="00F672EF">
        <w:rPr>
          <w:rFonts w:ascii="Times New Roman" w:hAnsi="Times New Roman" w:cs="Times New Roman"/>
          <w:sz w:val="24"/>
          <w:szCs w:val="24"/>
        </w:rPr>
        <w:t xml:space="preserve"> thitung </w:t>
      </w:r>
      <w:r w:rsidRPr="00F672EF">
        <w:rPr>
          <w:rFonts w:ascii="Cambria Math" w:hAnsi="Cambria Math" w:cs="Cambria Math"/>
          <w:sz w:val="24"/>
          <w:szCs w:val="24"/>
        </w:rPr>
        <w:t>∣</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&gt;</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ttabel</w:t>
      </w:r>
      <w:r w:rsidR="005B0887" w:rsidRPr="00F672EF">
        <w:rPr>
          <w:rFonts w:ascii="Times New Roman" w:hAnsi="Times New Roman" w:cs="Times New Roman"/>
          <w:sz w:val="24"/>
          <w:szCs w:val="24"/>
        </w:rPr>
        <w:t xml:space="preserve"> </w:t>
      </w:r>
      <w:r w:rsidRPr="00F672EF">
        <w:rPr>
          <w:rFonts w:ascii="Times New Roman" w:hAnsi="Times New Roman" w:cs="Times New Roman"/>
          <w:sz w:val="24"/>
          <w:szCs w:val="24"/>
        </w:rPr>
        <w:t>​. Hal ini menunjukkan bahwa terdapat perbedaan yang signifikan antara hasil sebelum dan sesudah perlakuan.</w:t>
      </w:r>
    </w:p>
    <w:p w14:paraId="61F90F8D" w14:textId="77777777" w:rsidR="00271EDF" w:rsidRPr="00F672EF" w:rsidRDefault="00271EDF"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Dengan demikian, keputusan yang diambil adalah menolak H₀ dan menerima H₁. Artinya, penggunaan media ular tangga berpengaruh secara signifikan terhadap respons siswa dalam pembelajaran matematika. Pengaruh ini juga terlihat dari peningkatan nilai rata-rata respons siswa dari 38,40 sebelum perlakuan menjadi 85,33 setelah perlakuan. Hal tersebut menunjukkan bahwa media ular tangga mampu meningkatkan minat, keaktifan, dan antusiasme siswa, sehingga pembelajaran menjadi lebih interaktif dan efektif.</w:t>
      </w:r>
    </w:p>
    <w:p w14:paraId="715C0AE2" w14:textId="39B9BB27" w:rsidR="00F00544" w:rsidRPr="00473BC0" w:rsidRDefault="00271EDF" w:rsidP="00271EDF">
      <w:pPr>
        <w:spacing w:before="100" w:beforeAutospacing="1" w:after="100" w:afterAutospacing="1" w:line="360" w:lineRule="auto"/>
        <w:rPr>
          <w:rFonts w:ascii="Times New Roman" w:eastAsia="Times New Roman" w:hAnsi="Times New Roman" w:cs="Times New Roman"/>
          <w:sz w:val="24"/>
          <w:szCs w:val="24"/>
          <w:lang w:val="en-ID" w:eastAsia="en-ID"/>
        </w:rPr>
      </w:pPr>
      <w:r w:rsidRPr="007C1B7E">
        <w:rPr>
          <w:rFonts w:ascii="Times New Roman" w:hAnsi="Times New Roman" w:cs="Times New Roman"/>
          <w:b/>
          <w:sz w:val="24"/>
          <w:szCs w:val="24"/>
        </w:rPr>
        <w:t xml:space="preserve"> </w:t>
      </w:r>
      <w:r w:rsidR="00A016BE" w:rsidRPr="007C1B7E">
        <w:rPr>
          <w:rFonts w:ascii="Times New Roman" w:hAnsi="Times New Roman" w:cs="Times New Roman"/>
          <w:b/>
          <w:sz w:val="24"/>
          <w:szCs w:val="24"/>
        </w:rPr>
        <w:t>SIMPULAN</w:t>
      </w:r>
      <w:r w:rsidR="00A016BE">
        <w:rPr>
          <w:rFonts w:ascii="Times New Roman" w:hAnsi="Times New Roman" w:cs="Times New Roman"/>
          <w:b/>
          <w:sz w:val="24"/>
          <w:szCs w:val="24"/>
          <w:lang w:val="en-GB"/>
        </w:rPr>
        <w:t xml:space="preserve"> </w:t>
      </w:r>
    </w:p>
    <w:p w14:paraId="1188DCF0" w14:textId="77777777" w:rsidR="005B0887" w:rsidRPr="00F672EF" w:rsidRDefault="005B0887"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 xml:space="preserve">Berdasarkan hasil penelitian yang telah dilakukan, dapat disimpulkan bahwa penggunaan media pembelajaran ular tangga memberikan pengaruh yang signifikan terhadap respons siswa dalam pembelajaran matematika pada materi operasi hitung di Madrasah Ibtidaiyah. Hal ini dibuktikan melalui hasil analisis uji </w:t>
      </w:r>
      <w:r w:rsidRPr="00F672EF">
        <w:rPr>
          <w:rStyle w:val="Emphasis"/>
          <w:rFonts w:ascii="Times New Roman" w:hAnsi="Times New Roman" w:cs="Times New Roman"/>
          <w:sz w:val="24"/>
          <w:szCs w:val="24"/>
        </w:rPr>
        <w:t>t</w:t>
      </w:r>
      <w:r w:rsidRPr="00F672EF">
        <w:rPr>
          <w:rFonts w:ascii="Times New Roman" w:hAnsi="Times New Roman" w:cs="Times New Roman"/>
          <w:sz w:val="24"/>
          <w:szCs w:val="24"/>
        </w:rPr>
        <w:t xml:space="preserve"> yang menunjukkan bahwa nilai </w:t>
      </w:r>
      <w:r w:rsidRPr="00F672EF">
        <w:rPr>
          <w:rStyle w:val="katex-mathml"/>
          <w:rFonts w:ascii="Cambria Math" w:hAnsi="Cambria Math" w:cs="Cambria Math"/>
          <w:sz w:val="24"/>
          <w:szCs w:val="24"/>
        </w:rPr>
        <w:t>∣</w:t>
      </w:r>
      <w:r w:rsidRPr="00F672EF">
        <w:rPr>
          <w:rStyle w:val="katex-mathml"/>
          <w:rFonts w:ascii="Times New Roman" w:hAnsi="Times New Roman" w:cs="Times New Roman"/>
          <w:sz w:val="24"/>
          <w:szCs w:val="24"/>
        </w:rPr>
        <w:t xml:space="preserve"> t</w:t>
      </w:r>
      <w:r w:rsidRPr="00F672EF">
        <w:rPr>
          <w:rStyle w:val="katex-mathml"/>
          <w:rFonts w:ascii="Times New Roman" w:hAnsi="Times New Roman" w:cs="Times New Roman"/>
          <w:i/>
          <w:sz w:val="24"/>
          <w:szCs w:val="24"/>
          <w:vertAlign w:val="subscript"/>
        </w:rPr>
        <w:t>hitung</w:t>
      </w:r>
      <w:r w:rsidRPr="00F672EF">
        <w:rPr>
          <w:rStyle w:val="katex-mathml"/>
          <w:rFonts w:ascii="Times New Roman" w:hAnsi="Times New Roman" w:cs="Times New Roman"/>
          <w:sz w:val="24"/>
          <w:szCs w:val="24"/>
        </w:rPr>
        <w:t xml:space="preserve"> </w:t>
      </w:r>
      <w:r w:rsidRPr="00F672EF">
        <w:rPr>
          <w:rStyle w:val="katex-mathml"/>
          <w:rFonts w:ascii="Cambria Math" w:hAnsi="Cambria Math" w:cs="Cambria Math"/>
          <w:sz w:val="24"/>
          <w:szCs w:val="24"/>
        </w:rPr>
        <w:t>∣</w:t>
      </w:r>
      <w:r w:rsidRPr="00F672EF">
        <w:rPr>
          <w:rStyle w:val="katex-mathml"/>
          <w:rFonts w:ascii="Times New Roman" w:hAnsi="Times New Roman" w:cs="Times New Roman"/>
          <w:sz w:val="24"/>
          <w:szCs w:val="24"/>
          <w:lang w:val="en-US"/>
        </w:rPr>
        <w:t xml:space="preserve"> </w:t>
      </w:r>
      <w:r w:rsidRPr="00F672EF">
        <w:rPr>
          <w:rStyle w:val="katex-mathml"/>
          <w:rFonts w:ascii="Times New Roman" w:hAnsi="Times New Roman" w:cs="Times New Roman"/>
          <w:sz w:val="24"/>
          <w:szCs w:val="24"/>
        </w:rPr>
        <w:t>&gt;</w:t>
      </w:r>
      <w:r w:rsidRPr="00F672EF">
        <w:rPr>
          <w:rStyle w:val="katex-mathml"/>
          <w:rFonts w:ascii="Times New Roman" w:hAnsi="Times New Roman" w:cs="Times New Roman"/>
          <w:sz w:val="24"/>
          <w:szCs w:val="24"/>
          <w:lang w:val="en-US"/>
        </w:rPr>
        <w:t xml:space="preserve"> </w:t>
      </w:r>
      <w:r w:rsidRPr="00F672EF">
        <w:rPr>
          <w:rStyle w:val="katex-mathml"/>
          <w:rFonts w:ascii="Times New Roman" w:hAnsi="Times New Roman" w:cs="Times New Roman"/>
          <w:sz w:val="24"/>
          <w:szCs w:val="24"/>
        </w:rPr>
        <w:t>t</w:t>
      </w:r>
      <w:r w:rsidRPr="00F672EF">
        <w:rPr>
          <w:rStyle w:val="katex-mathml"/>
          <w:rFonts w:ascii="Times New Roman" w:hAnsi="Times New Roman" w:cs="Times New Roman"/>
          <w:i/>
          <w:sz w:val="24"/>
          <w:szCs w:val="24"/>
          <w:vertAlign w:val="subscript"/>
        </w:rPr>
        <w:t>tabel</w:t>
      </w:r>
      <w:r w:rsidRPr="00F672EF">
        <w:rPr>
          <w:rStyle w:val="katex-mathml"/>
          <w:rFonts w:ascii="Times New Roman" w:hAnsi="Times New Roman" w:cs="Times New Roman"/>
          <w:sz w:val="24"/>
          <w:szCs w:val="24"/>
          <w:lang w:val="en-US"/>
        </w:rPr>
        <w:t xml:space="preserve"> </w:t>
      </w:r>
      <w:r w:rsidRPr="00F672EF">
        <w:rPr>
          <w:rFonts w:ascii="Times New Roman" w:hAnsi="Times New Roman" w:cs="Times New Roman"/>
          <w:sz w:val="24"/>
          <w:szCs w:val="24"/>
        </w:rPr>
        <w:t>dengan nilai signifikansi lebih kecil dari 0,05, sehingga hipotesis nol (H₀) ditolak dan hipotesis alternatif (H₁) diterima. Dengan demikian, terdapat perbedaan yang signifikan antara respons siswa sebelum dan sesudah penerapan media ular tangga dalam pembelajaran.</w:t>
      </w:r>
    </w:p>
    <w:p w14:paraId="49B2C43E" w14:textId="77777777" w:rsidR="005B0887" w:rsidRPr="00F672EF" w:rsidRDefault="005B0887"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 xml:space="preserve">Peningkatan respons siswa juga terlihat dari perbedaan nilai rata-rata antara pretest dan posttest. Sebelum diberikan perlakuan, rata-rata respons siswa berada pada kategori rendah dengan nilai sebesar 38,40. Setelah diterapkan media ular tangga, rata-rata respons siswa meningkat secara </w:t>
      </w:r>
      <w:r w:rsidRPr="00F672EF">
        <w:rPr>
          <w:rFonts w:ascii="Times New Roman" w:hAnsi="Times New Roman" w:cs="Times New Roman"/>
          <w:sz w:val="24"/>
          <w:szCs w:val="24"/>
        </w:rPr>
        <w:lastRenderedPageBreak/>
        <w:t>signifikan menjadi 85,33 yang termasuk dalam kategori tinggi. Perubahan ini menunjukkan bahwa penggunaan media pembelajaran yang tepat mampu meningkatkan minat, perhatian, keaktifan, dan antusiasme siswa dalam mengikuti proses pembelajaran matematika.</w:t>
      </w:r>
    </w:p>
    <w:p w14:paraId="6DCE8B4B" w14:textId="77777777" w:rsidR="005B0887" w:rsidRPr="00F672EF" w:rsidRDefault="005B0887"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Selain itu, penggunaan media ular tangga terbukti mampu menciptakan suasana belajar yang lebih interaktif dan menyenangkan. Siswa tidak hanya menerima materi secara pasif, tetapi juga terlibat langsung dalam kegiatan belajar melalui permainan yang dimodifikasi dengan soal-soal operasi hitung. Keterlibatan aktif ini memberikan pengalaman belajar yang lebih bermakna, sehingga siswa lebih mudah memahami konsep yang diajarkan. Hal ini juga menunjukkan bahwa media pembelajaran berbasis permainan dapat menjadi alternatif solusi dalam mengatasi pembelajaran matematika yang cenderung monoton dan abstrak.</w:t>
      </w:r>
    </w:p>
    <w:p w14:paraId="64CA5024" w14:textId="5EAC7719" w:rsidR="00742154" w:rsidRPr="00F672EF" w:rsidRDefault="005B0887" w:rsidP="00F672EF">
      <w:pPr>
        <w:spacing w:before="100" w:beforeAutospacing="1" w:after="100" w:afterAutospacing="1" w:line="360" w:lineRule="auto"/>
        <w:ind w:firstLine="720"/>
        <w:jc w:val="both"/>
        <w:rPr>
          <w:rFonts w:ascii="Times New Roman" w:hAnsi="Times New Roman" w:cs="Times New Roman"/>
          <w:sz w:val="24"/>
          <w:szCs w:val="24"/>
        </w:rPr>
      </w:pPr>
      <w:r w:rsidRPr="00F672EF">
        <w:rPr>
          <w:rFonts w:ascii="Times New Roman" w:hAnsi="Times New Roman" w:cs="Times New Roman"/>
          <w:sz w:val="24"/>
          <w:szCs w:val="24"/>
        </w:rPr>
        <w:t>Secara keseluruhan, penelitian ini memberikan implikasi bahwa pemanfaatan media pembelajaran, khususnya media ular tangga, sangat penting dalam meningkatkan kualitas pembelajaran matematika di Madrasah Ibtidaiyah. Guru diharapkan dapat lebih kreatif dan inovatif dalam mengembangkan serta menggunakan media pembelajaran yang sesuai dengan karakteristik siswa. Dengan demikian, pembelajaran matematika tidak hanya berfokus pada pencapaian kognitif, tetapi juga mampu meningkatkan respons siswa yang menjadi faktor penting dalam keberhasilan proses pembelajaran.</w:t>
      </w:r>
    </w:p>
    <w:p w14:paraId="58409E89" w14:textId="254DA5BB" w:rsidR="00C109EF" w:rsidRPr="007C1B7E" w:rsidRDefault="005B0887" w:rsidP="005B0887">
      <w:pPr>
        <w:spacing w:before="360" w:line="360" w:lineRule="auto"/>
        <w:jc w:val="both"/>
        <w:rPr>
          <w:b/>
          <w:spacing w:val="-9"/>
          <w:sz w:val="24"/>
          <w:szCs w:val="24"/>
        </w:rPr>
      </w:pPr>
      <w:r w:rsidRPr="00A016BE">
        <w:rPr>
          <w:rFonts w:ascii="Times New Roman" w:hAnsi="Times New Roman" w:cs="Times New Roman"/>
          <w:b/>
          <w:sz w:val="24"/>
          <w:szCs w:val="24"/>
        </w:rPr>
        <w:t xml:space="preserve"> </w:t>
      </w:r>
      <w:r w:rsidR="00A016BE" w:rsidRPr="00A016BE">
        <w:rPr>
          <w:rFonts w:ascii="Times New Roman" w:hAnsi="Times New Roman" w:cs="Times New Roman"/>
          <w:b/>
          <w:sz w:val="24"/>
          <w:szCs w:val="24"/>
        </w:rPr>
        <w:t xml:space="preserve">REFERENSI </w:t>
      </w:r>
    </w:p>
    <w:p w14:paraId="34677C26" w14:textId="77777777" w:rsidR="003D0D82" w:rsidRDefault="003D0D82" w:rsidP="00E634C1">
      <w:pPr>
        <w:pStyle w:val="NormalWeb"/>
        <w:ind w:left="720" w:hanging="720"/>
        <w:jc w:val="both"/>
      </w:pPr>
      <w:r>
        <w:t xml:space="preserve">Arsyad, A. (2017). </w:t>
      </w:r>
      <w:r>
        <w:rPr>
          <w:rStyle w:val="Emphasis"/>
        </w:rPr>
        <w:t>Media pembelajaran</w:t>
      </w:r>
      <w:r>
        <w:t>. Jakarta: Rajawali Pers.</w:t>
      </w:r>
    </w:p>
    <w:p w14:paraId="011288D0" w14:textId="77777777" w:rsidR="003D0D82" w:rsidRDefault="003D0D82" w:rsidP="00E634C1">
      <w:pPr>
        <w:pStyle w:val="NormalWeb"/>
        <w:ind w:left="720" w:hanging="720"/>
        <w:jc w:val="both"/>
      </w:pPr>
      <w:r>
        <w:t xml:space="preserve">Aprianti, D., &amp; Rachman, A. (2025). Pengaruh permainan ular tangga terhadap kemampuan berhitung siswa sekolah dasar. </w:t>
      </w:r>
      <w:r>
        <w:rPr>
          <w:rStyle w:val="Emphasis"/>
        </w:rPr>
        <w:t>Jurnal Pendidikan Matematika</w:t>
      </w:r>
      <w:r>
        <w:t>, 10(1), 45–52.</w:t>
      </w:r>
    </w:p>
    <w:p w14:paraId="3F174038" w14:textId="77777777" w:rsidR="003D0D82" w:rsidRDefault="003D0D82" w:rsidP="00E634C1">
      <w:pPr>
        <w:pStyle w:val="NormalWeb"/>
        <w:ind w:left="720" w:hanging="720"/>
        <w:jc w:val="both"/>
      </w:pPr>
      <w:r>
        <w:t xml:space="preserve">Daryanto. (2016). </w:t>
      </w:r>
      <w:r>
        <w:rPr>
          <w:rStyle w:val="Emphasis"/>
        </w:rPr>
        <w:t>Media pembelajaran: Peranannya sangat penting dalam mencapai tujuan pembelajaran</w:t>
      </w:r>
      <w:r>
        <w:t>. Yogyakarta: Gava Media.</w:t>
      </w:r>
    </w:p>
    <w:p w14:paraId="7A078812" w14:textId="77777777" w:rsidR="003D0D82" w:rsidRDefault="003D0D82" w:rsidP="00E634C1">
      <w:pPr>
        <w:pStyle w:val="NormalWeb"/>
        <w:ind w:left="720" w:hanging="720"/>
        <w:jc w:val="both"/>
      </w:pPr>
      <w:r>
        <w:t xml:space="preserve">Dimyati, &amp; Mudjiono. (2015). </w:t>
      </w:r>
      <w:r>
        <w:rPr>
          <w:rStyle w:val="Emphasis"/>
        </w:rPr>
        <w:t>Belajar dan pembelajaran</w:t>
      </w:r>
      <w:r>
        <w:t>. Jakarta: Rineka Cipta.</w:t>
      </w:r>
    </w:p>
    <w:p w14:paraId="0DFC1D24" w14:textId="77777777" w:rsidR="003D0D82" w:rsidRDefault="003D0D82" w:rsidP="00E634C1">
      <w:pPr>
        <w:pStyle w:val="NormalWeb"/>
        <w:ind w:left="720" w:hanging="720"/>
        <w:jc w:val="both"/>
      </w:pPr>
      <w:r>
        <w:t xml:space="preserve">Hamalik, O. (2014). </w:t>
      </w:r>
      <w:r>
        <w:rPr>
          <w:rStyle w:val="Emphasis"/>
        </w:rPr>
        <w:t>Proses belajar mengajar</w:t>
      </w:r>
      <w:r>
        <w:t>. Jakarta: Bumi Aksara.</w:t>
      </w:r>
    </w:p>
    <w:p w14:paraId="1BF6B8A2" w14:textId="77777777" w:rsidR="003D0D82" w:rsidRDefault="003D0D82" w:rsidP="00E634C1">
      <w:pPr>
        <w:pStyle w:val="NormalWeb"/>
        <w:ind w:left="720" w:hanging="720"/>
        <w:jc w:val="both"/>
      </w:pPr>
      <w:r>
        <w:t xml:space="preserve">Hartinawanti, H., &amp; Nurddin, N. (2023). Peningkatan literasi numerasi melalui media permainan ular tangga pada siswa sekolah dasar. </w:t>
      </w:r>
      <w:r>
        <w:rPr>
          <w:rStyle w:val="Emphasis"/>
        </w:rPr>
        <w:t>Jurnal Pendidikan Dasar</w:t>
      </w:r>
      <w:r>
        <w:t>, 8(2), 112–120.</w:t>
      </w:r>
    </w:p>
    <w:p w14:paraId="6315EE6C" w14:textId="77777777" w:rsidR="003D0D82" w:rsidRDefault="003D0D82" w:rsidP="00E634C1">
      <w:pPr>
        <w:pStyle w:val="NormalWeb"/>
        <w:ind w:left="720" w:hanging="720"/>
        <w:jc w:val="both"/>
      </w:pPr>
      <w:r>
        <w:t xml:space="preserve">Hurriyati, R., &amp; Fatimah, S. (2025). Pengaruh media pembelajaran berbasis permainan terhadap motivasi dan keaktifan siswa. </w:t>
      </w:r>
      <w:r>
        <w:rPr>
          <w:rStyle w:val="Emphasis"/>
        </w:rPr>
        <w:t>Jurnal Inovasi Pendidikan</w:t>
      </w:r>
      <w:r>
        <w:t>, 6(1), 30–38.</w:t>
      </w:r>
    </w:p>
    <w:p w14:paraId="5B68A1B0" w14:textId="77777777" w:rsidR="003D0D82" w:rsidRDefault="003D0D82" w:rsidP="00E634C1">
      <w:pPr>
        <w:pStyle w:val="NormalWeb"/>
        <w:ind w:left="720" w:hanging="720"/>
        <w:jc w:val="both"/>
      </w:pPr>
      <w:r>
        <w:lastRenderedPageBreak/>
        <w:t xml:space="preserve">Kurniasih, I., &amp; Watini, S. (2022). Pengembangan media pembelajaran ular tangga untuk meningkatkan hasil belajar matematika siswa sekolah dasar. </w:t>
      </w:r>
      <w:r>
        <w:rPr>
          <w:rStyle w:val="Emphasis"/>
        </w:rPr>
        <w:t>Jurnal Pendidikan Guru Sekolah Dasar</w:t>
      </w:r>
      <w:r>
        <w:t>, 7(1), 55–63.</w:t>
      </w:r>
    </w:p>
    <w:p w14:paraId="580FD1D3" w14:textId="77777777" w:rsidR="003D0D82" w:rsidRDefault="003D0D82" w:rsidP="00E634C1">
      <w:pPr>
        <w:pStyle w:val="NormalWeb"/>
        <w:ind w:left="720" w:hanging="720"/>
        <w:jc w:val="both"/>
      </w:pPr>
      <w:r>
        <w:t xml:space="preserve">Nurrita, T. (2018). Pengembangan media pembelajaran untuk meningkatkan hasil belajar siswa. </w:t>
      </w:r>
      <w:r>
        <w:rPr>
          <w:rStyle w:val="Emphasis"/>
        </w:rPr>
        <w:t>Jurnal Misykat</w:t>
      </w:r>
      <w:r>
        <w:t>, 3(1), 171–187.</w:t>
      </w:r>
    </w:p>
    <w:p w14:paraId="71F17347" w14:textId="77777777" w:rsidR="003D0D82" w:rsidRDefault="003D0D82" w:rsidP="00E634C1">
      <w:pPr>
        <w:pStyle w:val="NormalWeb"/>
        <w:ind w:left="720" w:hanging="720"/>
        <w:jc w:val="both"/>
      </w:pPr>
      <w:r>
        <w:t xml:space="preserve">Prastowo, A. (2019). </w:t>
      </w:r>
      <w:r>
        <w:rPr>
          <w:rStyle w:val="Emphasis"/>
        </w:rPr>
        <w:t>Analisis pembelajaran tematik terpadu</w:t>
      </w:r>
      <w:r>
        <w:t>. Jakarta: Kencana.</w:t>
      </w:r>
    </w:p>
    <w:p w14:paraId="56E04CA6" w14:textId="77777777" w:rsidR="003D0D82" w:rsidRDefault="003D0D82" w:rsidP="00E634C1">
      <w:pPr>
        <w:pStyle w:val="NormalWeb"/>
        <w:ind w:left="720" w:hanging="720"/>
        <w:jc w:val="both"/>
      </w:pPr>
      <w:r>
        <w:t xml:space="preserve">Rusman. (2017). </w:t>
      </w:r>
      <w:r>
        <w:rPr>
          <w:rStyle w:val="Emphasis"/>
        </w:rPr>
        <w:t>Belajar dan pembelajaran berorientasi standar proses pendidikan</w:t>
      </w:r>
      <w:r>
        <w:t>. Jakarta: Kencana.</w:t>
      </w:r>
    </w:p>
    <w:p w14:paraId="75E95ED5" w14:textId="77777777" w:rsidR="003D0D82" w:rsidRDefault="003D0D82" w:rsidP="00E634C1">
      <w:pPr>
        <w:pStyle w:val="NormalWeb"/>
        <w:ind w:left="720" w:hanging="720"/>
        <w:jc w:val="both"/>
      </w:pPr>
      <w:r>
        <w:t xml:space="preserve">Sadiman, A. S., Rahardjo, R., Haryono, A., &amp; Rahardjito. (2014). </w:t>
      </w:r>
      <w:r>
        <w:rPr>
          <w:rStyle w:val="Emphasis"/>
        </w:rPr>
        <w:t>Media pendidikan: Pengertian, pengembangan, dan pemanfaatannya</w:t>
      </w:r>
      <w:r>
        <w:t>. Jakarta: Rajawali Pers.</w:t>
      </w:r>
    </w:p>
    <w:p w14:paraId="14E80C1D" w14:textId="77777777" w:rsidR="003D0D82" w:rsidRDefault="003D0D82" w:rsidP="00E634C1">
      <w:pPr>
        <w:pStyle w:val="NormalWeb"/>
        <w:ind w:left="720" w:hanging="720"/>
        <w:jc w:val="both"/>
      </w:pPr>
      <w:r>
        <w:t xml:space="preserve">Sanjaya, W. (2016). </w:t>
      </w:r>
      <w:r>
        <w:rPr>
          <w:rStyle w:val="Emphasis"/>
        </w:rPr>
        <w:t>Strategi pembelajaran berorientasi standar proses pendidikan</w:t>
      </w:r>
      <w:r>
        <w:t>. Jakarta: Kencana.</w:t>
      </w:r>
    </w:p>
    <w:p w14:paraId="25257C65" w14:textId="77777777" w:rsidR="003D0D82" w:rsidRDefault="003D0D82" w:rsidP="00E634C1">
      <w:pPr>
        <w:pStyle w:val="NormalWeb"/>
        <w:ind w:left="720" w:hanging="720"/>
        <w:jc w:val="both"/>
      </w:pPr>
      <w:r>
        <w:t xml:space="preserve">Slameto. (2015). </w:t>
      </w:r>
      <w:r>
        <w:rPr>
          <w:rStyle w:val="Emphasis"/>
        </w:rPr>
        <w:t>Belajar dan faktor-faktor yang mempengaruhinya</w:t>
      </w:r>
      <w:r>
        <w:t>. Jakarta: Rineka Cipta.</w:t>
      </w:r>
    </w:p>
    <w:p w14:paraId="2A21E996" w14:textId="77777777" w:rsidR="003D0D82" w:rsidRDefault="003D0D82" w:rsidP="00E634C1">
      <w:pPr>
        <w:pStyle w:val="NormalWeb"/>
        <w:ind w:left="720" w:hanging="720"/>
        <w:jc w:val="both"/>
      </w:pPr>
      <w:r>
        <w:t xml:space="preserve">Sudjana, N. (2016). </w:t>
      </w:r>
      <w:r>
        <w:rPr>
          <w:rStyle w:val="Emphasis"/>
        </w:rPr>
        <w:t>Penilaian hasil proses belajar mengajar</w:t>
      </w:r>
      <w:r>
        <w:t>. Bandung: Remaja Rosdakarya.</w:t>
      </w:r>
    </w:p>
    <w:p w14:paraId="720AF07D" w14:textId="77777777" w:rsidR="003D0D82" w:rsidRDefault="003D0D82" w:rsidP="00E634C1">
      <w:pPr>
        <w:pStyle w:val="NormalWeb"/>
        <w:ind w:left="720" w:hanging="720"/>
        <w:jc w:val="both"/>
      </w:pPr>
      <w:r>
        <w:t xml:space="preserve">Sugiyono. (2019). </w:t>
      </w:r>
      <w:r>
        <w:rPr>
          <w:rStyle w:val="Emphasis"/>
        </w:rPr>
        <w:t>Metode penelitian kuantitatif, kualitatif, dan R&amp;D</w:t>
      </w:r>
      <w:r>
        <w:t>. Bandung: Alfabeta.</w:t>
      </w:r>
    </w:p>
    <w:p w14:paraId="28B8D2D0" w14:textId="77777777" w:rsidR="003D0D82" w:rsidRDefault="003D0D82" w:rsidP="00E634C1">
      <w:pPr>
        <w:pStyle w:val="NormalWeb"/>
        <w:ind w:left="720" w:hanging="720"/>
        <w:jc w:val="both"/>
      </w:pPr>
      <w:r>
        <w:t xml:space="preserve">Sundayana, R. (2015). </w:t>
      </w:r>
      <w:r>
        <w:rPr>
          <w:rStyle w:val="Emphasis"/>
        </w:rPr>
        <w:t>Media dan alat peraga dalam pembelajaran matematika</w:t>
      </w:r>
      <w:r>
        <w:t>. Bandung: Alfabeta.</w:t>
      </w:r>
    </w:p>
    <w:p w14:paraId="557C4283" w14:textId="77777777" w:rsidR="003D0D82" w:rsidRDefault="003D0D82" w:rsidP="00E634C1">
      <w:pPr>
        <w:pStyle w:val="NormalWeb"/>
        <w:ind w:left="720" w:hanging="720"/>
        <w:jc w:val="both"/>
      </w:pPr>
      <w:r>
        <w:t xml:space="preserve">Suprijono, A. (2017). </w:t>
      </w:r>
      <w:r>
        <w:rPr>
          <w:rStyle w:val="Emphasis"/>
        </w:rPr>
        <w:t>Cooperative learning: Teori dan aplikasi PAIKEM</w:t>
      </w:r>
      <w:r>
        <w:t>. Yogyakarta: Pustaka Pelajar.</w:t>
      </w:r>
    </w:p>
    <w:p w14:paraId="1B108A56" w14:textId="77777777" w:rsidR="003D0D82" w:rsidRDefault="003D0D82" w:rsidP="00E634C1">
      <w:pPr>
        <w:pStyle w:val="NormalWeb"/>
        <w:ind w:left="720" w:hanging="720"/>
        <w:jc w:val="both"/>
      </w:pPr>
      <w:r>
        <w:t xml:space="preserve">Wulandari, R. (2021). Pengaruh media pembelajaran interaktif terhadap respons siswa dalam pembelajaran matematika. </w:t>
      </w:r>
      <w:r>
        <w:rPr>
          <w:rStyle w:val="Emphasis"/>
        </w:rPr>
        <w:t>Jurnal Pendidikan dan Pembelajaran</w:t>
      </w:r>
      <w:r>
        <w:t>, 5(2), 85–92.</w:t>
      </w:r>
    </w:p>
    <w:p w14:paraId="1FB2B7FD" w14:textId="77777777" w:rsidR="003D0D82" w:rsidRDefault="003D0D82" w:rsidP="00E634C1">
      <w:pPr>
        <w:ind w:left="567" w:hanging="567"/>
        <w:jc w:val="both"/>
        <w:rPr>
          <w:rFonts w:ascii="Times New Roman" w:hAnsi="Times New Roman" w:cs="Times New Roman"/>
          <w:b/>
          <w:bCs/>
          <w:sz w:val="24"/>
          <w:szCs w:val="24"/>
        </w:rPr>
      </w:pPr>
    </w:p>
    <w:sectPr w:rsidR="003D0D82" w:rsidSect="005B6CD7">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418" w:left="1134" w:header="284" w:footer="709"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C6A1" w14:textId="77777777" w:rsidR="00F54159" w:rsidRDefault="00F54159" w:rsidP="00074999">
      <w:r>
        <w:separator/>
      </w:r>
    </w:p>
  </w:endnote>
  <w:endnote w:type="continuationSeparator" w:id="0">
    <w:p w14:paraId="29330610" w14:textId="77777777" w:rsidR="00F54159" w:rsidRDefault="00F54159" w:rsidP="0007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Perpetua Titling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4806505"/>
      <w:docPartObj>
        <w:docPartGallery w:val="Page Numbers (Bottom of Page)"/>
        <w:docPartUnique/>
      </w:docPartObj>
    </w:sdtPr>
    <w:sdtEndPr/>
    <w:sdtContent>
      <w:p w14:paraId="390E72BB" w14:textId="77777777" w:rsidR="00297CBC" w:rsidRPr="00C955EF" w:rsidRDefault="00582D06" w:rsidP="00C955EF">
        <w:pPr>
          <w:pStyle w:val="Footer"/>
          <w:jc w:val="center"/>
          <w:rPr>
            <w:rFonts w:ascii="Times New Roman" w:hAnsi="Times New Roman" w:cs="Times New Roman"/>
          </w:rPr>
        </w:pPr>
        <w:r w:rsidRPr="00C955EF">
          <w:rPr>
            <w:rFonts w:ascii="Times New Roman" w:hAnsi="Times New Roman" w:cs="Times New Roman"/>
          </w:rPr>
          <w:fldChar w:fldCharType="begin"/>
        </w:r>
        <w:r w:rsidR="00297CBC" w:rsidRPr="00C955EF">
          <w:rPr>
            <w:rFonts w:ascii="Times New Roman" w:hAnsi="Times New Roman" w:cs="Times New Roman"/>
          </w:rPr>
          <w:instrText xml:space="preserve"> PAGE   \* MERGEFORMAT </w:instrText>
        </w:r>
        <w:r w:rsidRPr="00C955EF">
          <w:rPr>
            <w:rFonts w:ascii="Times New Roman" w:hAnsi="Times New Roman" w:cs="Times New Roman"/>
          </w:rPr>
          <w:fldChar w:fldCharType="separate"/>
        </w:r>
        <w:r w:rsidR="005B0887">
          <w:rPr>
            <w:rFonts w:ascii="Times New Roman" w:hAnsi="Times New Roman" w:cs="Times New Roman"/>
            <w:noProof/>
          </w:rPr>
          <w:t>6</w:t>
        </w:r>
        <w:r w:rsidRPr="00C955EF">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4806508"/>
      <w:docPartObj>
        <w:docPartGallery w:val="Page Numbers (Bottom of Page)"/>
        <w:docPartUnique/>
      </w:docPartObj>
    </w:sdtPr>
    <w:sdtEndPr/>
    <w:sdtContent>
      <w:p w14:paraId="0B5D681C" w14:textId="77777777" w:rsidR="00297CBC" w:rsidRPr="00C955EF" w:rsidRDefault="00582D06" w:rsidP="00C955EF">
        <w:pPr>
          <w:pStyle w:val="Footer"/>
          <w:jc w:val="center"/>
          <w:rPr>
            <w:rFonts w:ascii="Times New Roman" w:hAnsi="Times New Roman" w:cs="Times New Roman"/>
          </w:rPr>
        </w:pPr>
        <w:r w:rsidRPr="00C955EF">
          <w:rPr>
            <w:rFonts w:ascii="Times New Roman" w:hAnsi="Times New Roman" w:cs="Times New Roman"/>
          </w:rPr>
          <w:fldChar w:fldCharType="begin"/>
        </w:r>
        <w:r w:rsidR="00297CBC" w:rsidRPr="00C955EF">
          <w:rPr>
            <w:rFonts w:ascii="Times New Roman" w:hAnsi="Times New Roman" w:cs="Times New Roman"/>
          </w:rPr>
          <w:instrText xml:space="preserve"> PAGE   \* MERGEFORMAT </w:instrText>
        </w:r>
        <w:r w:rsidRPr="00C955EF">
          <w:rPr>
            <w:rFonts w:ascii="Times New Roman" w:hAnsi="Times New Roman" w:cs="Times New Roman"/>
          </w:rPr>
          <w:fldChar w:fldCharType="separate"/>
        </w:r>
        <w:r w:rsidR="005B0887">
          <w:rPr>
            <w:rFonts w:ascii="Times New Roman" w:hAnsi="Times New Roman" w:cs="Times New Roman"/>
            <w:noProof/>
          </w:rPr>
          <w:t>5</w:t>
        </w:r>
        <w:r w:rsidRPr="00C955EF">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06499"/>
      <w:docPartObj>
        <w:docPartGallery w:val="Page Numbers (Bottom of Page)"/>
        <w:docPartUnique/>
      </w:docPartObj>
    </w:sdtPr>
    <w:sdtEndPr/>
    <w:sdtContent>
      <w:p w14:paraId="72B91FDA" w14:textId="77777777" w:rsidR="00297CBC" w:rsidRPr="00EE1563" w:rsidRDefault="00582D06" w:rsidP="00EE1563">
        <w:pPr>
          <w:pStyle w:val="Footer"/>
          <w:jc w:val="center"/>
        </w:pPr>
        <w:r w:rsidRPr="00331F25">
          <w:rPr>
            <w:rFonts w:ascii="Times New Roman" w:hAnsi="Times New Roman" w:cs="Times New Roman"/>
            <w:sz w:val="24"/>
          </w:rPr>
          <w:fldChar w:fldCharType="begin"/>
        </w:r>
        <w:r w:rsidR="00297CBC"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5B0887">
          <w:rPr>
            <w:rFonts w:ascii="Times New Roman" w:hAnsi="Times New Roman" w:cs="Times New Roman"/>
            <w:noProof/>
            <w:sz w:val="24"/>
          </w:rPr>
          <w:t>1</w:t>
        </w:r>
        <w:r w:rsidRPr="00331F25">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1AA3" w14:textId="77777777" w:rsidR="00F54159" w:rsidRDefault="00F54159" w:rsidP="00074999">
      <w:r>
        <w:separator/>
      </w:r>
    </w:p>
  </w:footnote>
  <w:footnote w:type="continuationSeparator" w:id="0">
    <w:p w14:paraId="3EE8F423" w14:textId="77777777" w:rsidR="00F54159" w:rsidRDefault="00F54159" w:rsidP="00074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37A8" w14:textId="77777777" w:rsidR="00297CBC" w:rsidRDefault="00297CBC" w:rsidP="00FF7101">
    <w:pPr>
      <w:pStyle w:val="Header"/>
      <w:tabs>
        <w:tab w:val="clear" w:pos="9026"/>
        <w:tab w:val="right" w:pos="9639"/>
      </w:tabs>
      <w:spacing w:line="120" w:lineRule="auto"/>
      <w:rPr>
        <w:rFonts w:ascii="Times New Roman" w:hAnsi="Times New Roman" w:cs="Times New Roman"/>
        <w:sz w:val="20"/>
        <w:szCs w:val="20"/>
        <w:lang w:val="en-GB"/>
      </w:rPr>
    </w:pPr>
  </w:p>
  <w:p w14:paraId="281B191A" w14:textId="77777777" w:rsidR="00297CBC" w:rsidRDefault="00297CBC" w:rsidP="00C955EF">
    <w:pPr>
      <w:pStyle w:val="Header"/>
      <w:tabs>
        <w:tab w:val="clear" w:pos="9026"/>
        <w:tab w:val="right" w:pos="8505"/>
      </w:tabs>
      <w:spacing w:line="120" w:lineRule="auto"/>
      <w:rPr>
        <w:rFonts w:ascii="Times New Roman" w:hAnsi="Times New Roman" w:cs="Times New Roman"/>
        <w:sz w:val="20"/>
        <w:szCs w:val="20"/>
        <w:lang w:val="en-GB"/>
      </w:rPr>
    </w:pPr>
  </w:p>
  <w:p w14:paraId="329EB1AB" w14:textId="77777777" w:rsidR="00297CBC" w:rsidRDefault="00297CBC" w:rsidP="00C955EF">
    <w:pPr>
      <w:pStyle w:val="Header"/>
      <w:tabs>
        <w:tab w:val="clear" w:pos="9026"/>
        <w:tab w:val="right" w:pos="8505"/>
      </w:tabs>
      <w:spacing w:line="120" w:lineRule="auto"/>
      <w:rPr>
        <w:rFonts w:ascii="Times New Roman" w:hAnsi="Times New Roman" w:cs="Times New Roman"/>
        <w:sz w:val="20"/>
        <w:szCs w:val="20"/>
        <w:lang w:val="en-GB"/>
      </w:rPr>
    </w:pPr>
  </w:p>
  <w:p w14:paraId="49AE2743" w14:textId="77777777" w:rsidR="00FA1C9A" w:rsidRDefault="00FA1C9A" w:rsidP="00FF7101">
    <w:pPr>
      <w:pStyle w:val="Header"/>
      <w:tabs>
        <w:tab w:val="clear" w:pos="9026"/>
        <w:tab w:val="right" w:pos="9639"/>
      </w:tabs>
      <w:rPr>
        <w:rFonts w:ascii="Times New Roman" w:hAnsi="Times New Roman" w:cs="Times New Roman"/>
        <w:sz w:val="20"/>
        <w:szCs w:val="20"/>
        <w:lang w:val="en-GB"/>
      </w:rPr>
    </w:pPr>
  </w:p>
  <w:p w14:paraId="23A705B5" w14:textId="04C75B0C" w:rsidR="00297CBC" w:rsidRDefault="00FA1C9A" w:rsidP="00FF7101">
    <w:pPr>
      <w:pStyle w:val="Header"/>
      <w:tabs>
        <w:tab w:val="clear" w:pos="9026"/>
        <w:tab w:val="right" w:pos="9639"/>
      </w:tabs>
      <w:rPr>
        <w:rFonts w:ascii="Times New Roman" w:hAnsi="Times New Roman" w:cs="Times New Roman"/>
        <w:sz w:val="20"/>
        <w:szCs w:val="20"/>
        <w:lang w:val="en-GB"/>
      </w:rPr>
    </w:pPr>
    <w:r>
      <w:rPr>
        <w:rFonts w:ascii="Times New Roman" w:hAnsi="Times New Roman" w:cs="Times New Roman"/>
        <w:sz w:val="20"/>
        <w:szCs w:val="20"/>
        <w:lang w:val="en-GB"/>
      </w:rPr>
      <w:t xml:space="preserve">Wulandari, </w:t>
    </w:r>
    <w:proofErr w:type="spellStart"/>
    <w:r>
      <w:rPr>
        <w:rFonts w:ascii="Times New Roman" w:hAnsi="Times New Roman" w:cs="Times New Roman"/>
        <w:sz w:val="20"/>
        <w:szCs w:val="20"/>
        <w:lang w:val="en-GB"/>
      </w:rPr>
      <w:t>Diantami</w:t>
    </w:r>
    <w:proofErr w:type="spellEnd"/>
    <w:r>
      <w:rPr>
        <w:rFonts w:ascii="Times New Roman" w:hAnsi="Times New Roman" w:cs="Times New Roman"/>
        <w:sz w:val="20"/>
        <w:szCs w:val="20"/>
        <w:lang w:val="en-GB"/>
      </w:rPr>
      <w:t xml:space="preserve">, Syarifah, Ali, </w:t>
    </w:r>
    <w:proofErr w:type="spellStart"/>
    <w:r>
      <w:rPr>
        <w:rFonts w:ascii="Times New Roman" w:hAnsi="Times New Roman" w:cs="Times New Roman"/>
        <w:sz w:val="20"/>
        <w:szCs w:val="20"/>
        <w:lang w:val="en-GB"/>
      </w:rPr>
      <w:t>Yuwana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Kusumawati</w:t>
    </w:r>
    <w:proofErr w:type="spellEnd"/>
    <w:r w:rsidR="00297CBC">
      <w:rPr>
        <w:rFonts w:ascii="Times New Roman" w:hAnsi="Times New Roman" w:cs="Times New Roman"/>
        <w:sz w:val="20"/>
        <w:szCs w:val="20"/>
        <w:lang w:val="en-GB"/>
      </w:rPr>
      <w:tab/>
    </w:r>
    <w:proofErr w:type="spellStart"/>
    <w:r>
      <w:rPr>
        <w:rFonts w:ascii="Times New Roman" w:hAnsi="Times New Roman" w:cs="Times New Roman"/>
        <w:sz w:val="20"/>
        <w:szCs w:val="20"/>
        <w:lang w:val="en-GB"/>
      </w:rPr>
      <w:t>Pengaruh</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Pembelajaran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Matematika</w:t>
    </w:r>
    <w:proofErr w:type="spellEnd"/>
  </w:p>
  <w:tbl>
    <w:tblPr>
      <w:tblStyle w:val="TableGrid"/>
      <w:tblW w:w="9889"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297CBC" w14:paraId="6AC450D1" w14:textId="77777777" w:rsidTr="00FF7101">
      <w:tc>
        <w:tcPr>
          <w:tcW w:w="9889" w:type="dxa"/>
        </w:tcPr>
        <w:p w14:paraId="5992AB59" w14:textId="77777777" w:rsidR="00297CBC" w:rsidRDefault="00297CBC" w:rsidP="00C955EF">
          <w:pPr>
            <w:pStyle w:val="Header"/>
            <w:tabs>
              <w:tab w:val="clear" w:pos="9026"/>
              <w:tab w:val="right" w:pos="8505"/>
            </w:tabs>
            <w:spacing w:line="120" w:lineRule="auto"/>
            <w:rPr>
              <w:rFonts w:ascii="Times New Roman" w:hAnsi="Times New Roman" w:cs="Times New Roman"/>
              <w:sz w:val="20"/>
              <w:szCs w:val="20"/>
              <w:lang w:val="en-GB"/>
            </w:rPr>
          </w:pPr>
        </w:p>
      </w:tc>
    </w:tr>
  </w:tbl>
  <w:p w14:paraId="085D59D1" w14:textId="77777777" w:rsidR="00297CBC" w:rsidRPr="00EE1563" w:rsidRDefault="00297CBC" w:rsidP="00C955EF">
    <w:pPr>
      <w:pStyle w:val="Header"/>
      <w:tabs>
        <w:tab w:val="clear" w:pos="9026"/>
        <w:tab w:val="right" w:pos="9072"/>
      </w:tabs>
      <w:spacing w:line="120" w:lineRule="auto"/>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0BEB" w14:textId="77777777" w:rsidR="00297CBC" w:rsidRDefault="00297CBC" w:rsidP="00C955EF">
    <w:pPr>
      <w:pStyle w:val="Header"/>
      <w:spacing w:line="120" w:lineRule="auto"/>
      <w:rPr>
        <w:rFonts w:ascii="Times New Roman" w:hAnsi="Times New Roman" w:cs="Times New Roman"/>
        <w:sz w:val="20"/>
        <w:szCs w:val="20"/>
        <w:lang w:val="en-GB"/>
      </w:rPr>
    </w:pPr>
  </w:p>
  <w:p w14:paraId="73C627BC" w14:textId="77777777" w:rsidR="00297CBC" w:rsidRDefault="00297CBC" w:rsidP="00C955EF">
    <w:pPr>
      <w:pStyle w:val="Header"/>
      <w:spacing w:line="120" w:lineRule="auto"/>
      <w:rPr>
        <w:rFonts w:ascii="Times New Roman" w:hAnsi="Times New Roman" w:cs="Times New Roman"/>
        <w:sz w:val="20"/>
        <w:szCs w:val="20"/>
        <w:lang w:val="en-GB"/>
      </w:rPr>
    </w:pPr>
  </w:p>
  <w:p w14:paraId="13EF5F12" w14:textId="77777777" w:rsidR="00297CBC" w:rsidRDefault="00297CBC" w:rsidP="00C955EF">
    <w:pPr>
      <w:pStyle w:val="Header"/>
      <w:spacing w:line="120" w:lineRule="auto"/>
      <w:rPr>
        <w:rFonts w:ascii="Times New Roman" w:hAnsi="Times New Roman" w:cs="Times New Roman"/>
        <w:sz w:val="20"/>
        <w:szCs w:val="20"/>
        <w:lang w:val="en-GB"/>
      </w:rPr>
    </w:pPr>
  </w:p>
  <w:p w14:paraId="611EEE1C" w14:textId="77777777" w:rsidR="00297CBC" w:rsidRDefault="00297CBC" w:rsidP="00C955EF">
    <w:pPr>
      <w:pStyle w:val="Header"/>
      <w:spacing w:line="120" w:lineRule="auto"/>
      <w:rPr>
        <w:rFonts w:ascii="Times New Roman" w:hAnsi="Times New Roman" w:cs="Times New Roman"/>
        <w:sz w:val="20"/>
        <w:szCs w:val="20"/>
        <w:lang w:val="en-GB"/>
      </w:rPr>
    </w:pPr>
  </w:p>
  <w:p w14:paraId="7AA18754" w14:textId="1029C063" w:rsidR="00297CBC" w:rsidRDefault="00297CBC" w:rsidP="00FF7101">
    <w:pPr>
      <w:pStyle w:val="Header"/>
      <w:tabs>
        <w:tab w:val="clear" w:pos="9026"/>
        <w:tab w:val="right" w:pos="9639"/>
      </w:tabs>
      <w:rPr>
        <w:rFonts w:ascii="Times New Roman" w:hAnsi="Times New Roman" w:cs="Times New Roman"/>
        <w:sz w:val="20"/>
        <w:szCs w:val="20"/>
        <w:lang w:val="en-GB"/>
      </w:rPr>
    </w:pPr>
    <w:r w:rsidRPr="00C955EF">
      <w:rPr>
        <w:rFonts w:ascii="Lucida Handwriting" w:hAnsi="Lucida Handwriting" w:cs="Times New Roman"/>
        <w:b/>
        <w:sz w:val="24"/>
        <w:szCs w:val="24"/>
        <w:lang w:val="en-GB"/>
      </w:rPr>
      <w:t>J</w:t>
    </w:r>
    <w:r w:rsidRPr="00C955EF">
      <w:rPr>
        <w:rFonts w:ascii="Perpetua Titling MT" w:hAnsi="Perpetua Titling MT" w:cs="Times New Roman"/>
        <w:b/>
        <w:lang w:val="en-GB"/>
      </w:rPr>
      <w:t>E</w:t>
    </w:r>
    <w:r w:rsidRPr="00C955EF">
      <w:rPr>
        <w:rFonts w:ascii="Perpetua Titling MT" w:hAnsi="Perpetua Titling MT" w:cs="Times New Roman"/>
        <w:b/>
        <w:sz w:val="18"/>
        <w:szCs w:val="18"/>
        <w:lang w:val="en-GB"/>
      </w:rPr>
      <w:t>D</w:t>
    </w:r>
    <w:r w:rsidRPr="00C955EF">
      <w:rPr>
        <w:rFonts w:ascii="Perpetua Titling MT" w:hAnsi="Perpetua Titling MT" w:cs="Times New Roman"/>
        <w:b/>
        <w:lang w:val="en-GB"/>
      </w:rPr>
      <w:t>M</w:t>
    </w:r>
    <w:r w:rsidRPr="00C955EF">
      <w:rPr>
        <w:rFonts w:ascii="Perpetua Titling MT" w:hAnsi="Perpetua Titling MT" w:cs="Times New Roman"/>
        <w:b/>
        <w:sz w:val="18"/>
        <w:szCs w:val="18"/>
        <w:lang w:val="en-GB"/>
      </w:rPr>
      <w:t>A</w:t>
    </w:r>
    <w:r w:rsidRPr="009D356C">
      <w:rPr>
        <w:rFonts w:ascii="Times New Roman" w:hAnsi="Times New Roman" w:cs="Times New Roman"/>
        <w:sz w:val="20"/>
        <w:szCs w:val="20"/>
        <w:lang w:val="en-GB"/>
      </w:rPr>
      <w:t xml:space="preserve">, Volume </w:t>
    </w:r>
    <w:r w:rsidR="005B6CD7">
      <w:rPr>
        <w:rFonts w:ascii="Times New Roman" w:hAnsi="Times New Roman" w:cs="Times New Roman"/>
        <w:sz w:val="20"/>
        <w:szCs w:val="20"/>
        <w:lang w:val="en-GB"/>
      </w:rPr>
      <w:t>7</w:t>
    </w:r>
    <w:r w:rsidRPr="009D356C">
      <w:rPr>
        <w:rFonts w:ascii="Times New Roman" w:hAnsi="Times New Roman" w:cs="Times New Roman"/>
        <w:sz w:val="20"/>
        <w:szCs w:val="20"/>
        <w:lang w:val="en-GB"/>
      </w:rPr>
      <w:t xml:space="preserve"> </w:t>
    </w:r>
    <w:proofErr w:type="spellStart"/>
    <w:r w:rsidRPr="009D356C">
      <w:rPr>
        <w:rFonts w:ascii="Times New Roman" w:hAnsi="Times New Roman" w:cs="Times New Roman"/>
        <w:sz w:val="20"/>
        <w:szCs w:val="20"/>
        <w:lang w:val="en-GB"/>
      </w:rPr>
      <w:t>Nomor</w:t>
    </w:r>
    <w:proofErr w:type="spellEnd"/>
    <w:r w:rsidRPr="009D356C">
      <w:rPr>
        <w:rFonts w:ascii="Times New Roman" w:hAnsi="Times New Roman" w:cs="Times New Roman"/>
        <w:sz w:val="20"/>
        <w:szCs w:val="20"/>
        <w:lang w:val="en-GB"/>
      </w:rPr>
      <w:t xml:space="preserve"> </w:t>
    </w:r>
    <w:r w:rsidR="005B6CD7">
      <w:rPr>
        <w:rFonts w:ascii="Times New Roman" w:hAnsi="Times New Roman" w:cs="Times New Roman"/>
        <w:sz w:val="20"/>
        <w:szCs w:val="20"/>
        <w:lang w:val="en-GB"/>
      </w:rPr>
      <w:t>01</w:t>
    </w:r>
    <w:r>
      <w:rPr>
        <w:rFonts w:ascii="Times New Roman" w:hAnsi="Times New Roman" w:cs="Times New Roman"/>
        <w:sz w:val="20"/>
        <w:szCs w:val="20"/>
        <w:lang w:val="en-GB"/>
      </w:rPr>
      <w:tab/>
    </w:r>
    <w:r>
      <w:rPr>
        <w:rFonts w:ascii="Times New Roman" w:hAnsi="Times New Roman" w:cs="Times New Roman"/>
        <w:i/>
        <w:sz w:val="20"/>
        <w:szCs w:val="20"/>
        <w:lang w:val="en-GB"/>
      </w:rPr>
      <w:t>e-</w:t>
    </w:r>
    <w:r w:rsidRPr="00A414D0">
      <w:rPr>
        <w:rFonts w:ascii="Times New Roman" w:hAnsi="Times New Roman" w:cs="Times New Roman"/>
        <w:sz w:val="20"/>
        <w:szCs w:val="20"/>
        <w:lang w:val="en-GB"/>
      </w:rPr>
      <w:t>ISSN</w:t>
    </w:r>
    <w:r>
      <w:rPr>
        <w:rFonts w:ascii="Times New Roman" w:hAnsi="Times New Roman" w:cs="Times New Roman"/>
        <w:sz w:val="20"/>
        <w:szCs w:val="20"/>
        <w:lang w:val="en-GB"/>
      </w:rPr>
      <w:t xml:space="preserve">: </w:t>
    </w:r>
    <w:r w:rsidR="005B6CD7">
      <w:rPr>
        <w:rFonts w:ascii="Times New Roman" w:hAnsi="Times New Roman" w:cs="Times New Roman"/>
        <w:sz w:val="20"/>
        <w:szCs w:val="20"/>
        <w:lang w:val="en-GB"/>
      </w:rPr>
      <w:t>2746 – 637X</w:t>
    </w:r>
    <w:r w:rsidRPr="009D356C">
      <w:rPr>
        <w:rFonts w:ascii="Times New Roman" w:hAnsi="Times New Roman" w:cs="Times New Roman"/>
        <w:sz w:val="20"/>
        <w:szCs w:val="20"/>
        <w:lang w:val="en-GB"/>
      </w:rPr>
      <w:tab/>
    </w:r>
    <w:proofErr w:type="spellStart"/>
    <w:r>
      <w:rPr>
        <w:rFonts w:ascii="Times New Roman" w:hAnsi="Times New Roman" w:cs="Times New Roman"/>
        <w:sz w:val="20"/>
        <w:szCs w:val="20"/>
        <w:lang w:val="en-GB"/>
      </w:rPr>
      <w:t>Sidoarjo</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Juli</w:t>
    </w:r>
    <w:proofErr w:type="spellEnd"/>
    <w:r>
      <w:rPr>
        <w:rFonts w:ascii="Times New Roman" w:hAnsi="Times New Roman" w:cs="Times New Roman"/>
        <w:sz w:val="20"/>
        <w:szCs w:val="20"/>
        <w:lang w:val="en-GB"/>
      </w:rPr>
      <w:t xml:space="preserve"> 20</w:t>
    </w:r>
    <w:r w:rsidR="005B6CD7">
      <w:rPr>
        <w:rFonts w:ascii="Times New Roman" w:hAnsi="Times New Roman" w:cs="Times New Roman"/>
        <w:sz w:val="20"/>
        <w:szCs w:val="20"/>
        <w:lang w:val="en-GB"/>
      </w:rPr>
      <w:t>26</w:t>
    </w:r>
  </w:p>
  <w:tbl>
    <w:tblPr>
      <w:tblStyle w:val="TableGrid"/>
      <w:tblW w:w="9889"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297CBC" w14:paraId="0064368C" w14:textId="77777777" w:rsidTr="00FF7101">
      <w:tc>
        <w:tcPr>
          <w:tcW w:w="9889" w:type="dxa"/>
        </w:tcPr>
        <w:p w14:paraId="21D19595" w14:textId="77777777" w:rsidR="00297CBC" w:rsidRDefault="00297CBC" w:rsidP="00C955EF">
          <w:pPr>
            <w:pStyle w:val="Header"/>
            <w:tabs>
              <w:tab w:val="clear" w:pos="9026"/>
              <w:tab w:val="right" w:pos="8505"/>
            </w:tabs>
            <w:spacing w:line="120" w:lineRule="auto"/>
            <w:rPr>
              <w:rFonts w:ascii="Times New Roman" w:hAnsi="Times New Roman" w:cs="Times New Roman"/>
              <w:sz w:val="20"/>
              <w:szCs w:val="20"/>
              <w:lang w:val="en-GB"/>
            </w:rPr>
          </w:pPr>
        </w:p>
      </w:tc>
    </w:tr>
  </w:tbl>
  <w:p w14:paraId="1F8D3BEE" w14:textId="77777777" w:rsidR="00297CBC" w:rsidRPr="009D356C" w:rsidRDefault="00297CBC" w:rsidP="00C955EF">
    <w:pPr>
      <w:pStyle w:val="Header"/>
      <w:spacing w:line="120" w:lineRule="auto"/>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81AA" w14:textId="77777777" w:rsidR="00297CBC" w:rsidRPr="00EE1563" w:rsidRDefault="00297CBC" w:rsidP="00EE1563">
    <w:pPr>
      <w:pStyle w:val="Header"/>
      <w:spacing w:line="120" w:lineRule="auto"/>
      <w:ind w:left="2693"/>
      <w:rPr>
        <w:rFonts w:ascii="Times New Roman" w:hAnsi="Times New Roman" w:cs="Times New Roman"/>
        <w:sz w:val="20"/>
        <w:szCs w:val="20"/>
        <w:lang w:val="en-GB"/>
      </w:rPr>
    </w:pPr>
    <w:r w:rsidRPr="00EE1563">
      <w:rPr>
        <w:rFonts w:ascii="Times New Roman" w:hAnsi="Times New Roman" w:cs="Times New Roman"/>
        <w:noProof/>
        <w:sz w:val="20"/>
        <w:szCs w:val="20"/>
        <w:lang w:val="en-US"/>
      </w:rPr>
      <w:drawing>
        <wp:anchor distT="0" distB="0" distL="114300" distR="114300" simplePos="0" relativeHeight="251681280" behindDoc="0" locked="0" layoutInCell="1" allowOverlap="1" wp14:anchorId="6356CB49" wp14:editId="13C1A2FD">
          <wp:simplePos x="0" y="0"/>
          <wp:positionH relativeFrom="column">
            <wp:posOffset>23495</wp:posOffset>
          </wp:positionH>
          <wp:positionV relativeFrom="paragraph">
            <wp:posOffset>-8890</wp:posOffset>
          </wp:positionV>
          <wp:extent cx="1343025" cy="657225"/>
          <wp:effectExtent l="19050" t="0" r="9525" b="0"/>
          <wp:wrapSquare wrapText="bothSides"/>
          <wp:docPr id="3" name="Picture 1" descr="Logo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mplate.png"/>
                  <pic:cNvPicPr/>
                </pic:nvPicPr>
                <pic:blipFill>
                  <a:blip r:embed="rId1"/>
                  <a:stretch>
                    <a:fillRect/>
                  </a:stretch>
                </pic:blipFill>
                <pic:spPr>
                  <a:xfrm>
                    <a:off x="0" y="0"/>
                    <a:ext cx="1343025" cy="657225"/>
                  </a:xfrm>
                  <a:prstGeom prst="rect">
                    <a:avLst/>
                  </a:prstGeom>
                </pic:spPr>
              </pic:pic>
            </a:graphicData>
          </a:graphic>
        </wp:anchor>
      </w:drawing>
    </w:r>
  </w:p>
  <w:p w14:paraId="125F3A57" w14:textId="4B01F155" w:rsidR="00297CBC" w:rsidRDefault="00297CBC" w:rsidP="00FF7101">
    <w:pPr>
      <w:pStyle w:val="Header"/>
      <w:tabs>
        <w:tab w:val="clear" w:pos="4513"/>
        <w:tab w:val="clear" w:pos="9026"/>
      </w:tabs>
      <w:ind w:left="7513"/>
      <w:rPr>
        <w:rFonts w:ascii="Times New Roman" w:hAnsi="Times New Roman" w:cs="Times New Roman"/>
        <w:sz w:val="20"/>
        <w:szCs w:val="20"/>
        <w:lang w:val="en-GB"/>
      </w:rPr>
    </w:pPr>
    <w:r w:rsidRPr="00EE1563">
      <w:rPr>
        <w:rFonts w:ascii="Times New Roman" w:hAnsi="Times New Roman" w:cs="Times New Roman"/>
        <w:sz w:val="20"/>
        <w:szCs w:val="20"/>
        <w:lang w:val="en-GB"/>
      </w:rPr>
      <w:t>e–ISS</w:t>
    </w:r>
    <w:r>
      <w:rPr>
        <w:rFonts w:ascii="Times New Roman" w:hAnsi="Times New Roman" w:cs="Times New Roman"/>
        <w:sz w:val="20"/>
        <w:szCs w:val="20"/>
        <w:lang w:val="en-GB"/>
      </w:rPr>
      <w:t>N:</w:t>
    </w:r>
    <w:r w:rsidR="00FA1C9A">
      <w:rPr>
        <w:rFonts w:ascii="Times New Roman" w:hAnsi="Times New Roman" w:cs="Times New Roman"/>
        <w:sz w:val="20"/>
        <w:szCs w:val="20"/>
        <w:lang w:val="en-GB"/>
      </w:rPr>
      <w:t xml:space="preserve"> 2746</w:t>
    </w:r>
    <w:r>
      <w:rPr>
        <w:rFonts w:ascii="Times New Roman" w:hAnsi="Times New Roman" w:cs="Times New Roman"/>
        <w:sz w:val="20"/>
        <w:szCs w:val="20"/>
        <w:lang w:val="en-GB"/>
      </w:rPr>
      <w:t xml:space="preserve"> </w:t>
    </w:r>
    <w:r w:rsidR="00FA1C9A">
      <w:rPr>
        <w:rFonts w:ascii="Times New Roman" w:hAnsi="Times New Roman" w:cs="Times New Roman"/>
        <w:sz w:val="20"/>
        <w:szCs w:val="20"/>
        <w:lang w:val="en-GB"/>
      </w:rPr>
      <w:t>– 637X</w:t>
    </w:r>
  </w:p>
  <w:p w14:paraId="6A4DDE84" w14:textId="0F9E83A9" w:rsidR="00297CBC" w:rsidRDefault="00297CBC" w:rsidP="00FF7101">
    <w:pPr>
      <w:pStyle w:val="Header"/>
      <w:tabs>
        <w:tab w:val="clear" w:pos="4513"/>
        <w:tab w:val="clear" w:pos="9026"/>
      </w:tabs>
      <w:ind w:left="7513"/>
      <w:rPr>
        <w:rFonts w:ascii="Times New Roman" w:hAnsi="Times New Roman" w:cs="Times New Roman"/>
        <w:sz w:val="20"/>
        <w:szCs w:val="20"/>
        <w:lang w:val="en-GB"/>
      </w:rPr>
    </w:pPr>
    <w:r>
      <w:rPr>
        <w:rFonts w:ascii="Times New Roman" w:hAnsi="Times New Roman" w:cs="Times New Roman"/>
        <w:sz w:val="20"/>
        <w:szCs w:val="20"/>
        <w:lang w:val="en-GB"/>
      </w:rPr>
      <w:t xml:space="preserve">Volume </w:t>
    </w:r>
    <w:r w:rsidR="00FA1C9A">
      <w:rPr>
        <w:rFonts w:ascii="Times New Roman" w:hAnsi="Times New Roman" w:cs="Times New Roman"/>
        <w:sz w:val="20"/>
        <w:szCs w:val="20"/>
        <w:lang w:val="en-GB"/>
      </w:rPr>
      <w:t>7</w:t>
    </w:r>
    <w:r>
      <w:rPr>
        <w:rFonts w:ascii="Times New Roman" w:hAnsi="Times New Roman" w:cs="Times New Roman"/>
        <w:sz w:val="20"/>
        <w:szCs w:val="20"/>
        <w:lang w:val="en-GB"/>
      </w:rPr>
      <w:t xml:space="preserve">, Number </w:t>
    </w:r>
    <w:r w:rsidR="00FA1C9A">
      <w:rPr>
        <w:rFonts w:ascii="Times New Roman" w:hAnsi="Times New Roman" w:cs="Times New Roman"/>
        <w:sz w:val="20"/>
        <w:szCs w:val="20"/>
        <w:lang w:val="en-GB"/>
      </w:rPr>
      <w:t>01</w:t>
    </w:r>
  </w:p>
  <w:p w14:paraId="485E4FA9" w14:textId="51B7A5B6" w:rsidR="00297CBC" w:rsidRDefault="00297CBC" w:rsidP="00FF7101">
    <w:pPr>
      <w:pStyle w:val="Header"/>
      <w:tabs>
        <w:tab w:val="clear" w:pos="4513"/>
        <w:tab w:val="clear" w:pos="9026"/>
      </w:tabs>
      <w:ind w:left="7513"/>
      <w:rPr>
        <w:rFonts w:ascii="Times New Roman" w:hAnsi="Times New Roman" w:cs="Times New Roman"/>
        <w:sz w:val="20"/>
        <w:szCs w:val="20"/>
        <w:lang w:val="en-GB"/>
      </w:rPr>
    </w:pPr>
    <w:proofErr w:type="spellStart"/>
    <w:r>
      <w:rPr>
        <w:rFonts w:ascii="Times New Roman" w:hAnsi="Times New Roman" w:cs="Times New Roman"/>
        <w:sz w:val="20"/>
        <w:szCs w:val="20"/>
        <w:lang w:val="en-GB"/>
      </w:rPr>
      <w:t>Sidoarjo</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Juli</w:t>
    </w:r>
    <w:proofErr w:type="spellEnd"/>
    <w:r>
      <w:rPr>
        <w:rFonts w:ascii="Times New Roman" w:hAnsi="Times New Roman" w:cs="Times New Roman"/>
        <w:sz w:val="20"/>
        <w:szCs w:val="20"/>
        <w:lang w:val="en-GB"/>
      </w:rPr>
      <w:t xml:space="preserve"> 20</w:t>
    </w:r>
    <w:r w:rsidR="00FA1C9A">
      <w:rPr>
        <w:rFonts w:ascii="Times New Roman" w:hAnsi="Times New Roman" w:cs="Times New Roman"/>
        <w:sz w:val="20"/>
        <w:szCs w:val="20"/>
        <w:lang w:val="en-GB"/>
      </w:rPr>
      <w:t>26</w:t>
    </w:r>
  </w:p>
  <w:p w14:paraId="6522DAD6" w14:textId="03EFE689" w:rsidR="00895EAC" w:rsidRPr="00EE1563" w:rsidRDefault="00895EAC" w:rsidP="00FF7101">
    <w:pPr>
      <w:pStyle w:val="Header"/>
      <w:tabs>
        <w:tab w:val="clear" w:pos="4513"/>
        <w:tab w:val="clear" w:pos="9026"/>
      </w:tabs>
      <w:ind w:left="7513"/>
      <w:rPr>
        <w:rFonts w:ascii="Times New Roman" w:hAnsi="Times New Roman" w:cs="Times New Roman"/>
        <w:sz w:val="20"/>
        <w:szCs w:val="20"/>
      </w:rPr>
    </w:pPr>
    <w:r>
      <w:rPr>
        <w:rFonts w:ascii="Times New Roman" w:hAnsi="Times New Roman" w:cs="Times New Roman"/>
        <w:sz w:val="20"/>
        <w:szCs w:val="20"/>
        <w:lang w:val="en-GB"/>
      </w:rPr>
      <w:t xml:space="preserve">Hal. </w:t>
    </w:r>
    <w:r w:rsidR="00FA1C9A">
      <w:rPr>
        <w:rFonts w:ascii="Times New Roman" w:hAnsi="Times New Roman" w:cs="Times New Roman"/>
        <w:sz w:val="20"/>
        <w:szCs w:val="20"/>
        <w:lang w:val="en-GB"/>
      </w:rPr>
      <w:t xml:space="preserve">28 </w:t>
    </w:r>
    <w:r>
      <w:rPr>
        <w:rFonts w:ascii="Times New Roman" w:hAnsi="Times New Roman" w:cs="Times New Roman"/>
        <w:sz w:val="20"/>
        <w:szCs w:val="20"/>
        <w:lang w:val="en-GB"/>
      </w:rPr>
      <w:t xml:space="preserve">– </w:t>
    </w:r>
    <w:r w:rsidR="00FA1C9A">
      <w:rPr>
        <w:rFonts w:ascii="Times New Roman" w:hAnsi="Times New Roman" w:cs="Times New Roman"/>
        <w:sz w:val="20"/>
        <w:szCs w:val="20"/>
        <w:lang w:val="en-GB"/>
      </w:rPr>
      <w:t>36</w:t>
    </w:r>
    <w:r>
      <w:rPr>
        <w:rFonts w:ascii="Times New Roman" w:hAnsi="Times New Roman" w:cs="Times New Roman"/>
        <w:sz w:val="20"/>
        <w:szCs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C8"/>
    <w:multiLevelType w:val="hybridMultilevel"/>
    <w:tmpl w:val="B0CAD478"/>
    <w:lvl w:ilvl="0" w:tplc="0421000F">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 w15:restartNumberingAfterBreak="0">
    <w:nsid w:val="061F0AD9"/>
    <w:multiLevelType w:val="hybridMultilevel"/>
    <w:tmpl w:val="6E30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197F3F"/>
    <w:multiLevelType w:val="hybridMultilevel"/>
    <w:tmpl w:val="B9242E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AF634C"/>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E02632"/>
    <w:multiLevelType w:val="hybridMultilevel"/>
    <w:tmpl w:val="5CFCBB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6A53D9"/>
    <w:multiLevelType w:val="hybridMultilevel"/>
    <w:tmpl w:val="D8860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6821D9D"/>
    <w:multiLevelType w:val="hybridMultilevel"/>
    <w:tmpl w:val="E98407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EB786F"/>
    <w:multiLevelType w:val="hybridMultilevel"/>
    <w:tmpl w:val="3CB20B92"/>
    <w:lvl w:ilvl="0" w:tplc="0421000B">
      <w:start w:val="1"/>
      <w:numFmt w:val="bullet"/>
      <w:lvlText w:val=""/>
      <w:lvlJc w:val="left"/>
      <w:pPr>
        <w:ind w:left="1003" w:hanging="360"/>
      </w:pPr>
      <w:rPr>
        <w:rFonts w:ascii="Wingdings" w:hAnsi="Wingdings" w:hint="default"/>
      </w:rPr>
    </w:lvl>
    <w:lvl w:ilvl="1" w:tplc="04210003" w:tentative="1">
      <w:start w:val="1"/>
      <w:numFmt w:val="bullet"/>
      <w:lvlText w:val="o"/>
      <w:lvlJc w:val="left"/>
      <w:pPr>
        <w:ind w:left="1723" w:hanging="360"/>
      </w:pPr>
      <w:rPr>
        <w:rFonts w:ascii="Courier New" w:hAnsi="Courier New" w:cs="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cs="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cs="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8" w15:restartNumberingAfterBreak="0">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A967F8"/>
    <w:multiLevelType w:val="hybridMultilevel"/>
    <w:tmpl w:val="82FA57F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D1A37B2"/>
    <w:multiLevelType w:val="hybridMultilevel"/>
    <w:tmpl w:val="DCD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F16BE"/>
    <w:multiLevelType w:val="hybridMultilevel"/>
    <w:tmpl w:val="6762AE4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15:restartNumberingAfterBreak="0">
    <w:nsid w:val="24B26FB4"/>
    <w:multiLevelType w:val="hybridMultilevel"/>
    <w:tmpl w:val="4498D75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6BA5E1F"/>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C4425B"/>
    <w:multiLevelType w:val="hybridMultilevel"/>
    <w:tmpl w:val="C7B4D8D2"/>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5" w15:restartNumberingAfterBreak="0">
    <w:nsid w:val="34EB5F8B"/>
    <w:multiLevelType w:val="hybridMultilevel"/>
    <w:tmpl w:val="F732B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B8F2C0B"/>
    <w:multiLevelType w:val="hybridMultilevel"/>
    <w:tmpl w:val="AB0697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3D301363"/>
    <w:multiLevelType w:val="hybridMultilevel"/>
    <w:tmpl w:val="027A84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F531F28"/>
    <w:multiLevelType w:val="hybridMultilevel"/>
    <w:tmpl w:val="ED08ED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469A3B74"/>
    <w:multiLevelType w:val="hybridMultilevel"/>
    <w:tmpl w:val="47DAC4B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4B5C4859"/>
    <w:multiLevelType w:val="hybridMultilevel"/>
    <w:tmpl w:val="7452DCD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cs="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cs="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cs="Courier New" w:hint="default"/>
      </w:rPr>
    </w:lvl>
    <w:lvl w:ilvl="8" w:tplc="04090005">
      <w:start w:val="1"/>
      <w:numFmt w:val="bullet"/>
      <w:lvlText w:val=""/>
      <w:lvlJc w:val="left"/>
      <w:pPr>
        <w:ind w:left="6747" w:hanging="360"/>
      </w:pPr>
      <w:rPr>
        <w:rFonts w:ascii="Wingdings" w:hAnsi="Wingdings" w:hint="default"/>
      </w:rPr>
    </w:lvl>
  </w:abstractNum>
  <w:abstractNum w:abstractNumId="21" w15:restartNumberingAfterBreak="0">
    <w:nsid w:val="55CB27DD"/>
    <w:multiLevelType w:val="hybridMultilevel"/>
    <w:tmpl w:val="CB4CA924"/>
    <w:lvl w:ilvl="0" w:tplc="74D6D2C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F543320"/>
    <w:multiLevelType w:val="hybridMultilevel"/>
    <w:tmpl w:val="004A91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6FD511A9"/>
    <w:multiLevelType w:val="hybridMultilevel"/>
    <w:tmpl w:val="52389D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5517A08"/>
    <w:multiLevelType w:val="hybridMultilevel"/>
    <w:tmpl w:val="C4020A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7"/>
  </w:num>
  <w:num w:numId="4">
    <w:abstractNumId w:val="23"/>
  </w:num>
  <w:num w:numId="5">
    <w:abstractNumId w:val="18"/>
  </w:num>
  <w:num w:numId="6">
    <w:abstractNumId w:val="25"/>
  </w:num>
  <w:num w:numId="7">
    <w:abstractNumId w:val="11"/>
  </w:num>
  <w:num w:numId="8">
    <w:abstractNumId w:val="12"/>
  </w:num>
  <w:num w:numId="9">
    <w:abstractNumId w:val="3"/>
  </w:num>
  <w:num w:numId="10">
    <w:abstractNumId w:val="13"/>
  </w:num>
  <w:num w:numId="11">
    <w:abstractNumId w:val="5"/>
  </w:num>
  <w:num w:numId="12">
    <w:abstractNumId w:val="17"/>
  </w:num>
  <w:num w:numId="13">
    <w:abstractNumId w:val="19"/>
  </w:num>
  <w:num w:numId="14">
    <w:abstractNumId w:val="4"/>
  </w:num>
  <w:num w:numId="15">
    <w:abstractNumId w:val="2"/>
  </w:num>
  <w:num w:numId="16">
    <w:abstractNumId w:val="6"/>
  </w:num>
  <w:num w:numId="17">
    <w:abstractNumId w:val="15"/>
  </w:num>
  <w:num w:numId="18">
    <w:abstractNumId w:val="0"/>
  </w:num>
  <w:num w:numId="19">
    <w:abstractNumId w:val="14"/>
  </w:num>
  <w:num w:numId="20">
    <w:abstractNumId w:val="1"/>
  </w:num>
  <w:num w:numId="21">
    <w:abstractNumId w:val="20"/>
  </w:num>
  <w:num w:numId="22">
    <w:abstractNumId w:val="10"/>
  </w:num>
  <w:num w:numId="23">
    <w:abstractNumId w:val="22"/>
  </w:num>
  <w:num w:numId="24">
    <w:abstractNumId w:val="8"/>
  </w:num>
  <w:num w:numId="25">
    <w:abstractNumId w:val="2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MzY2NLAwsTQ0MDVX0lEKTi0uzszPAykwrAUAfuGtvSwAAAA="/>
  </w:docVars>
  <w:rsids>
    <w:rsidRoot w:val="00540997"/>
    <w:rsid w:val="000010F7"/>
    <w:rsid w:val="00007776"/>
    <w:rsid w:val="00011F0E"/>
    <w:rsid w:val="0001294D"/>
    <w:rsid w:val="00022CDE"/>
    <w:rsid w:val="00024BAC"/>
    <w:rsid w:val="00024E26"/>
    <w:rsid w:val="00025F67"/>
    <w:rsid w:val="00027CF2"/>
    <w:rsid w:val="00027DFC"/>
    <w:rsid w:val="00031F89"/>
    <w:rsid w:val="00033086"/>
    <w:rsid w:val="00034F11"/>
    <w:rsid w:val="00035DB4"/>
    <w:rsid w:val="00037089"/>
    <w:rsid w:val="000419D4"/>
    <w:rsid w:val="00042C99"/>
    <w:rsid w:val="00043F33"/>
    <w:rsid w:val="00044433"/>
    <w:rsid w:val="0004773D"/>
    <w:rsid w:val="00047847"/>
    <w:rsid w:val="00051636"/>
    <w:rsid w:val="00060FF2"/>
    <w:rsid w:val="00062DDB"/>
    <w:rsid w:val="000671D5"/>
    <w:rsid w:val="00067FB3"/>
    <w:rsid w:val="00074999"/>
    <w:rsid w:val="00080882"/>
    <w:rsid w:val="00082BDA"/>
    <w:rsid w:val="00092F18"/>
    <w:rsid w:val="000A2F21"/>
    <w:rsid w:val="000A330A"/>
    <w:rsid w:val="000A6EBA"/>
    <w:rsid w:val="000B02F3"/>
    <w:rsid w:val="000B0380"/>
    <w:rsid w:val="000B2231"/>
    <w:rsid w:val="000B3E91"/>
    <w:rsid w:val="000E0031"/>
    <w:rsid w:val="000E10C2"/>
    <w:rsid w:val="000E5E3F"/>
    <w:rsid w:val="000E5F16"/>
    <w:rsid w:val="000E7C91"/>
    <w:rsid w:val="000F373A"/>
    <w:rsid w:val="000F4907"/>
    <w:rsid w:val="001014F4"/>
    <w:rsid w:val="00114CCA"/>
    <w:rsid w:val="001157CD"/>
    <w:rsid w:val="00123408"/>
    <w:rsid w:val="001276E6"/>
    <w:rsid w:val="00130028"/>
    <w:rsid w:val="00132AD7"/>
    <w:rsid w:val="00141B0B"/>
    <w:rsid w:val="0014268F"/>
    <w:rsid w:val="001437CB"/>
    <w:rsid w:val="00151ECB"/>
    <w:rsid w:val="00153BCF"/>
    <w:rsid w:val="00155EC7"/>
    <w:rsid w:val="001626FD"/>
    <w:rsid w:val="001634E7"/>
    <w:rsid w:val="00163622"/>
    <w:rsid w:val="001647B4"/>
    <w:rsid w:val="00164975"/>
    <w:rsid w:val="00165744"/>
    <w:rsid w:val="00167475"/>
    <w:rsid w:val="001757EB"/>
    <w:rsid w:val="00177E24"/>
    <w:rsid w:val="0018682B"/>
    <w:rsid w:val="00187A02"/>
    <w:rsid w:val="001A4B07"/>
    <w:rsid w:val="001B4DF0"/>
    <w:rsid w:val="001C0268"/>
    <w:rsid w:val="001C2D2A"/>
    <w:rsid w:val="001C3E31"/>
    <w:rsid w:val="001C53D2"/>
    <w:rsid w:val="001C653E"/>
    <w:rsid w:val="001C7242"/>
    <w:rsid w:val="001D1C4D"/>
    <w:rsid w:val="001D1E38"/>
    <w:rsid w:val="001D3AA1"/>
    <w:rsid w:val="001D41B1"/>
    <w:rsid w:val="001D4545"/>
    <w:rsid w:val="001E24F9"/>
    <w:rsid w:val="001F11BB"/>
    <w:rsid w:val="001F3D29"/>
    <w:rsid w:val="001F47CE"/>
    <w:rsid w:val="001F5584"/>
    <w:rsid w:val="002007A4"/>
    <w:rsid w:val="00200C0D"/>
    <w:rsid w:val="00201C26"/>
    <w:rsid w:val="00202923"/>
    <w:rsid w:val="002031EA"/>
    <w:rsid w:val="00203AF5"/>
    <w:rsid w:val="00206277"/>
    <w:rsid w:val="00215B07"/>
    <w:rsid w:val="00216B81"/>
    <w:rsid w:val="00220021"/>
    <w:rsid w:val="002207D8"/>
    <w:rsid w:val="002225FB"/>
    <w:rsid w:val="002247F4"/>
    <w:rsid w:val="00250E69"/>
    <w:rsid w:val="00271EDF"/>
    <w:rsid w:val="00272BB9"/>
    <w:rsid w:val="00273D3C"/>
    <w:rsid w:val="002745E4"/>
    <w:rsid w:val="002757A9"/>
    <w:rsid w:val="002772B1"/>
    <w:rsid w:val="00280A02"/>
    <w:rsid w:val="00291E40"/>
    <w:rsid w:val="00293320"/>
    <w:rsid w:val="002966A3"/>
    <w:rsid w:val="00296753"/>
    <w:rsid w:val="00297A61"/>
    <w:rsid w:val="00297CBC"/>
    <w:rsid w:val="002A005B"/>
    <w:rsid w:val="002A2E33"/>
    <w:rsid w:val="002A3A8C"/>
    <w:rsid w:val="002A4083"/>
    <w:rsid w:val="002B0DF5"/>
    <w:rsid w:val="002B448E"/>
    <w:rsid w:val="002C2758"/>
    <w:rsid w:val="002C2CF5"/>
    <w:rsid w:val="002C3705"/>
    <w:rsid w:val="002C7884"/>
    <w:rsid w:val="002D2FCE"/>
    <w:rsid w:val="002D5999"/>
    <w:rsid w:val="002E0A92"/>
    <w:rsid w:val="002E4A48"/>
    <w:rsid w:val="002F1954"/>
    <w:rsid w:val="002F1DD8"/>
    <w:rsid w:val="002F4B01"/>
    <w:rsid w:val="002F4FBD"/>
    <w:rsid w:val="002F50C4"/>
    <w:rsid w:val="002F5170"/>
    <w:rsid w:val="00303D66"/>
    <w:rsid w:val="00305483"/>
    <w:rsid w:val="00307047"/>
    <w:rsid w:val="003070CC"/>
    <w:rsid w:val="003109BF"/>
    <w:rsid w:val="00310F66"/>
    <w:rsid w:val="00311B9A"/>
    <w:rsid w:val="003120D7"/>
    <w:rsid w:val="003146F9"/>
    <w:rsid w:val="003220BA"/>
    <w:rsid w:val="003242EE"/>
    <w:rsid w:val="00324416"/>
    <w:rsid w:val="003244CF"/>
    <w:rsid w:val="00324A15"/>
    <w:rsid w:val="00327441"/>
    <w:rsid w:val="003279CB"/>
    <w:rsid w:val="00331F25"/>
    <w:rsid w:val="00334CD9"/>
    <w:rsid w:val="003354AB"/>
    <w:rsid w:val="0033613A"/>
    <w:rsid w:val="00336FB5"/>
    <w:rsid w:val="003407D9"/>
    <w:rsid w:val="00340A13"/>
    <w:rsid w:val="003420C1"/>
    <w:rsid w:val="00342CDC"/>
    <w:rsid w:val="003446D8"/>
    <w:rsid w:val="00346644"/>
    <w:rsid w:val="00347516"/>
    <w:rsid w:val="0035053A"/>
    <w:rsid w:val="003512C3"/>
    <w:rsid w:val="00354D91"/>
    <w:rsid w:val="00362A20"/>
    <w:rsid w:val="00362ACC"/>
    <w:rsid w:val="003644CB"/>
    <w:rsid w:val="003658DE"/>
    <w:rsid w:val="00367F03"/>
    <w:rsid w:val="00383F57"/>
    <w:rsid w:val="00385C5C"/>
    <w:rsid w:val="00386018"/>
    <w:rsid w:val="0038715F"/>
    <w:rsid w:val="0039050A"/>
    <w:rsid w:val="00392B31"/>
    <w:rsid w:val="003A2324"/>
    <w:rsid w:val="003A2F0A"/>
    <w:rsid w:val="003A56C0"/>
    <w:rsid w:val="003A68D5"/>
    <w:rsid w:val="003A6C81"/>
    <w:rsid w:val="003B2B94"/>
    <w:rsid w:val="003B40A7"/>
    <w:rsid w:val="003B4877"/>
    <w:rsid w:val="003B7ACA"/>
    <w:rsid w:val="003C12F7"/>
    <w:rsid w:val="003C1ABA"/>
    <w:rsid w:val="003C2067"/>
    <w:rsid w:val="003C33A4"/>
    <w:rsid w:val="003D0D82"/>
    <w:rsid w:val="003D553A"/>
    <w:rsid w:val="003E012D"/>
    <w:rsid w:val="003E5367"/>
    <w:rsid w:val="003F0841"/>
    <w:rsid w:val="00407CB2"/>
    <w:rsid w:val="00407DEC"/>
    <w:rsid w:val="00414F59"/>
    <w:rsid w:val="004153BC"/>
    <w:rsid w:val="00415BA9"/>
    <w:rsid w:val="0041619B"/>
    <w:rsid w:val="0041736E"/>
    <w:rsid w:val="004204D2"/>
    <w:rsid w:val="00420846"/>
    <w:rsid w:val="004244D9"/>
    <w:rsid w:val="00424ED1"/>
    <w:rsid w:val="00426F8D"/>
    <w:rsid w:val="0043085B"/>
    <w:rsid w:val="004367A6"/>
    <w:rsid w:val="0043704B"/>
    <w:rsid w:val="004372A5"/>
    <w:rsid w:val="00451384"/>
    <w:rsid w:val="00454D82"/>
    <w:rsid w:val="00457533"/>
    <w:rsid w:val="0046509E"/>
    <w:rsid w:val="00465324"/>
    <w:rsid w:val="0047097F"/>
    <w:rsid w:val="00473058"/>
    <w:rsid w:val="00473BC0"/>
    <w:rsid w:val="00486BFB"/>
    <w:rsid w:val="004909E7"/>
    <w:rsid w:val="004A0EB2"/>
    <w:rsid w:val="004A2B17"/>
    <w:rsid w:val="004A2C5B"/>
    <w:rsid w:val="004A35BD"/>
    <w:rsid w:val="004A3BD2"/>
    <w:rsid w:val="004A6C9E"/>
    <w:rsid w:val="004A741D"/>
    <w:rsid w:val="004B6C6A"/>
    <w:rsid w:val="004C3A86"/>
    <w:rsid w:val="004C4471"/>
    <w:rsid w:val="004D079D"/>
    <w:rsid w:val="004D5C40"/>
    <w:rsid w:val="004D76E5"/>
    <w:rsid w:val="004E11E7"/>
    <w:rsid w:val="004E7276"/>
    <w:rsid w:val="004F1ED4"/>
    <w:rsid w:val="005003A0"/>
    <w:rsid w:val="00501E4C"/>
    <w:rsid w:val="005072B3"/>
    <w:rsid w:val="00512619"/>
    <w:rsid w:val="00513661"/>
    <w:rsid w:val="00520952"/>
    <w:rsid w:val="0052598A"/>
    <w:rsid w:val="00525AB0"/>
    <w:rsid w:val="00532A68"/>
    <w:rsid w:val="0053524A"/>
    <w:rsid w:val="005353E2"/>
    <w:rsid w:val="00540997"/>
    <w:rsid w:val="00543AAD"/>
    <w:rsid w:val="00546240"/>
    <w:rsid w:val="00552673"/>
    <w:rsid w:val="00552994"/>
    <w:rsid w:val="00554593"/>
    <w:rsid w:val="00560229"/>
    <w:rsid w:val="00563AD9"/>
    <w:rsid w:val="0056595D"/>
    <w:rsid w:val="005755C2"/>
    <w:rsid w:val="00582D06"/>
    <w:rsid w:val="00584FA1"/>
    <w:rsid w:val="005855B3"/>
    <w:rsid w:val="00585CBD"/>
    <w:rsid w:val="00590AA7"/>
    <w:rsid w:val="00590DB6"/>
    <w:rsid w:val="0059192F"/>
    <w:rsid w:val="00593818"/>
    <w:rsid w:val="00594C5B"/>
    <w:rsid w:val="00595A39"/>
    <w:rsid w:val="005A6498"/>
    <w:rsid w:val="005A78DD"/>
    <w:rsid w:val="005A7FFC"/>
    <w:rsid w:val="005B0887"/>
    <w:rsid w:val="005B291B"/>
    <w:rsid w:val="005B2CF3"/>
    <w:rsid w:val="005B4DC1"/>
    <w:rsid w:val="005B6CD7"/>
    <w:rsid w:val="005C6C6F"/>
    <w:rsid w:val="005D661E"/>
    <w:rsid w:val="005D718D"/>
    <w:rsid w:val="005D7274"/>
    <w:rsid w:val="005E72B3"/>
    <w:rsid w:val="005E790C"/>
    <w:rsid w:val="005F202C"/>
    <w:rsid w:val="00607B32"/>
    <w:rsid w:val="00611077"/>
    <w:rsid w:val="00620A53"/>
    <w:rsid w:val="006236F9"/>
    <w:rsid w:val="00623D0E"/>
    <w:rsid w:val="00623FDE"/>
    <w:rsid w:val="00624423"/>
    <w:rsid w:val="00625244"/>
    <w:rsid w:val="00626ABB"/>
    <w:rsid w:val="00626D30"/>
    <w:rsid w:val="00631AE8"/>
    <w:rsid w:val="006426F3"/>
    <w:rsid w:val="00647CB2"/>
    <w:rsid w:val="00647F47"/>
    <w:rsid w:val="00653AF3"/>
    <w:rsid w:val="00654644"/>
    <w:rsid w:val="00654E29"/>
    <w:rsid w:val="00656ED8"/>
    <w:rsid w:val="00661FC6"/>
    <w:rsid w:val="00665E90"/>
    <w:rsid w:val="00673094"/>
    <w:rsid w:val="00674D66"/>
    <w:rsid w:val="00676333"/>
    <w:rsid w:val="00680A5D"/>
    <w:rsid w:val="00683929"/>
    <w:rsid w:val="006871B9"/>
    <w:rsid w:val="00696A4E"/>
    <w:rsid w:val="006A16F0"/>
    <w:rsid w:val="006A1AA7"/>
    <w:rsid w:val="006A4950"/>
    <w:rsid w:val="006A49F6"/>
    <w:rsid w:val="006A51D5"/>
    <w:rsid w:val="006B07AC"/>
    <w:rsid w:val="006B0C59"/>
    <w:rsid w:val="006B10FC"/>
    <w:rsid w:val="006B1268"/>
    <w:rsid w:val="006B15DC"/>
    <w:rsid w:val="006B2502"/>
    <w:rsid w:val="006C133B"/>
    <w:rsid w:val="006C2AA3"/>
    <w:rsid w:val="006C30CA"/>
    <w:rsid w:val="006C491C"/>
    <w:rsid w:val="006C596F"/>
    <w:rsid w:val="006D2A16"/>
    <w:rsid w:val="006D3CE0"/>
    <w:rsid w:val="006D43D2"/>
    <w:rsid w:val="006D673B"/>
    <w:rsid w:val="006D72C3"/>
    <w:rsid w:val="006D74B1"/>
    <w:rsid w:val="006E1D1A"/>
    <w:rsid w:val="006E2B59"/>
    <w:rsid w:val="006E35B2"/>
    <w:rsid w:val="006E39F4"/>
    <w:rsid w:val="006F36E6"/>
    <w:rsid w:val="006F3A92"/>
    <w:rsid w:val="006F6C07"/>
    <w:rsid w:val="006F7F2C"/>
    <w:rsid w:val="0070224E"/>
    <w:rsid w:val="007068ED"/>
    <w:rsid w:val="00706ED0"/>
    <w:rsid w:val="00707C08"/>
    <w:rsid w:val="0071266C"/>
    <w:rsid w:val="00712784"/>
    <w:rsid w:val="00714A83"/>
    <w:rsid w:val="00716A31"/>
    <w:rsid w:val="007228BD"/>
    <w:rsid w:val="007269E5"/>
    <w:rsid w:val="00735D7E"/>
    <w:rsid w:val="00742154"/>
    <w:rsid w:val="00743294"/>
    <w:rsid w:val="00743B28"/>
    <w:rsid w:val="007452C3"/>
    <w:rsid w:val="0074550C"/>
    <w:rsid w:val="007457E6"/>
    <w:rsid w:val="00750D27"/>
    <w:rsid w:val="00757CA1"/>
    <w:rsid w:val="007617DB"/>
    <w:rsid w:val="007806D5"/>
    <w:rsid w:val="00785BA1"/>
    <w:rsid w:val="00790ED2"/>
    <w:rsid w:val="00791DEC"/>
    <w:rsid w:val="00793960"/>
    <w:rsid w:val="00794AA6"/>
    <w:rsid w:val="00796116"/>
    <w:rsid w:val="00797BD2"/>
    <w:rsid w:val="007B03A1"/>
    <w:rsid w:val="007B0C2D"/>
    <w:rsid w:val="007B5C6E"/>
    <w:rsid w:val="007C0B53"/>
    <w:rsid w:val="007C1B7E"/>
    <w:rsid w:val="007C43FA"/>
    <w:rsid w:val="007C4DDA"/>
    <w:rsid w:val="007C6BA5"/>
    <w:rsid w:val="007C70AB"/>
    <w:rsid w:val="007C730E"/>
    <w:rsid w:val="007C767A"/>
    <w:rsid w:val="007D0BF0"/>
    <w:rsid w:val="007D1E4D"/>
    <w:rsid w:val="007D2092"/>
    <w:rsid w:val="007D2D09"/>
    <w:rsid w:val="007D3FE3"/>
    <w:rsid w:val="007E1EC7"/>
    <w:rsid w:val="007E1F0C"/>
    <w:rsid w:val="007E2565"/>
    <w:rsid w:val="007F2AC8"/>
    <w:rsid w:val="007F31A6"/>
    <w:rsid w:val="007F3967"/>
    <w:rsid w:val="00801D72"/>
    <w:rsid w:val="00803A40"/>
    <w:rsid w:val="00811FC5"/>
    <w:rsid w:val="00812458"/>
    <w:rsid w:val="0081426B"/>
    <w:rsid w:val="00816F02"/>
    <w:rsid w:val="00825A17"/>
    <w:rsid w:val="00825ACE"/>
    <w:rsid w:val="008274EE"/>
    <w:rsid w:val="00827873"/>
    <w:rsid w:val="008324B2"/>
    <w:rsid w:val="008349D8"/>
    <w:rsid w:val="00834B33"/>
    <w:rsid w:val="008363AD"/>
    <w:rsid w:val="0084328F"/>
    <w:rsid w:val="00847C71"/>
    <w:rsid w:val="00850572"/>
    <w:rsid w:val="0085098F"/>
    <w:rsid w:val="00850F83"/>
    <w:rsid w:val="00855125"/>
    <w:rsid w:val="00857F82"/>
    <w:rsid w:val="00860337"/>
    <w:rsid w:val="00860C31"/>
    <w:rsid w:val="00861011"/>
    <w:rsid w:val="008649D3"/>
    <w:rsid w:val="0086611F"/>
    <w:rsid w:val="00880567"/>
    <w:rsid w:val="0088186A"/>
    <w:rsid w:val="0088254E"/>
    <w:rsid w:val="00883D8E"/>
    <w:rsid w:val="00886867"/>
    <w:rsid w:val="00895A50"/>
    <w:rsid w:val="00895EAC"/>
    <w:rsid w:val="008962E2"/>
    <w:rsid w:val="008A2DA9"/>
    <w:rsid w:val="008A7891"/>
    <w:rsid w:val="008B3354"/>
    <w:rsid w:val="008B7948"/>
    <w:rsid w:val="008C1195"/>
    <w:rsid w:val="008C20A7"/>
    <w:rsid w:val="008C3C26"/>
    <w:rsid w:val="008C4EC3"/>
    <w:rsid w:val="008D526A"/>
    <w:rsid w:val="008D7469"/>
    <w:rsid w:val="008E4F0A"/>
    <w:rsid w:val="008E58E6"/>
    <w:rsid w:val="008E65BC"/>
    <w:rsid w:val="008F2791"/>
    <w:rsid w:val="009036E6"/>
    <w:rsid w:val="0090377A"/>
    <w:rsid w:val="00903924"/>
    <w:rsid w:val="00903B20"/>
    <w:rsid w:val="009059A0"/>
    <w:rsid w:val="00907766"/>
    <w:rsid w:val="00907B82"/>
    <w:rsid w:val="00912357"/>
    <w:rsid w:val="00914190"/>
    <w:rsid w:val="00917362"/>
    <w:rsid w:val="0092132A"/>
    <w:rsid w:val="009213A0"/>
    <w:rsid w:val="00923793"/>
    <w:rsid w:val="00927430"/>
    <w:rsid w:val="00930B5B"/>
    <w:rsid w:val="00933CFE"/>
    <w:rsid w:val="00934769"/>
    <w:rsid w:val="00941C6D"/>
    <w:rsid w:val="00942A74"/>
    <w:rsid w:val="009445D6"/>
    <w:rsid w:val="00947F7F"/>
    <w:rsid w:val="009556F4"/>
    <w:rsid w:val="00962942"/>
    <w:rsid w:val="00973A2A"/>
    <w:rsid w:val="009756EF"/>
    <w:rsid w:val="009852F4"/>
    <w:rsid w:val="00995DA9"/>
    <w:rsid w:val="00995F50"/>
    <w:rsid w:val="009975DF"/>
    <w:rsid w:val="009A38C3"/>
    <w:rsid w:val="009B026C"/>
    <w:rsid w:val="009B08F1"/>
    <w:rsid w:val="009B13A8"/>
    <w:rsid w:val="009B174D"/>
    <w:rsid w:val="009B1C4B"/>
    <w:rsid w:val="009B40A2"/>
    <w:rsid w:val="009C5776"/>
    <w:rsid w:val="009D356C"/>
    <w:rsid w:val="009D489B"/>
    <w:rsid w:val="009D50AF"/>
    <w:rsid w:val="009D6640"/>
    <w:rsid w:val="009D683F"/>
    <w:rsid w:val="009E017D"/>
    <w:rsid w:val="009E043F"/>
    <w:rsid w:val="009E2131"/>
    <w:rsid w:val="009E350C"/>
    <w:rsid w:val="009E588E"/>
    <w:rsid w:val="009E70B0"/>
    <w:rsid w:val="009F0175"/>
    <w:rsid w:val="009F2B4C"/>
    <w:rsid w:val="009F39A1"/>
    <w:rsid w:val="009F4040"/>
    <w:rsid w:val="00A016BE"/>
    <w:rsid w:val="00A074B6"/>
    <w:rsid w:val="00A162F0"/>
    <w:rsid w:val="00A17FCE"/>
    <w:rsid w:val="00A2028A"/>
    <w:rsid w:val="00A2262F"/>
    <w:rsid w:val="00A30290"/>
    <w:rsid w:val="00A329E9"/>
    <w:rsid w:val="00A331EB"/>
    <w:rsid w:val="00A33657"/>
    <w:rsid w:val="00A414D0"/>
    <w:rsid w:val="00A46495"/>
    <w:rsid w:val="00A4695F"/>
    <w:rsid w:val="00A51A7B"/>
    <w:rsid w:val="00A52844"/>
    <w:rsid w:val="00A53066"/>
    <w:rsid w:val="00A60002"/>
    <w:rsid w:val="00A62DDF"/>
    <w:rsid w:val="00A70058"/>
    <w:rsid w:val="00A72828"/>
    <w:rsid w:val="00A8113E"/>
    <w:rsid w:val="00A92773"/>
    <w:rsid w:val="00A9360E"/>
    <w:rsid w:val="00A96923"/>
    <w:rsid w:val="00AA0741"/>
    <w:rsid w:val="00AA4A00"/>
    <w:rsid w:val="00AA5BE1"/>
    <w:rsid w:val="00AA6F38"/>
    <w:rsid w:val="00AB32D4"/>
    <w:rsid w:val="00AB427C"/>
    <w:rsid w:val="00AD4B77"/>
    <w:rsid w:val="00AD52E9"/>
    <w:rsid w:val="00AD76C7"/>
    <w:rsid w:val="00AE1448"/>
    <w:rsid w:val="00AE17EF"/>
    <w:rsid w:val="00AE2344"/>
    <w:rsid w:val="00AE400B"/>
    <w:rsid w:val="00AE44FA"/>
    <w:rsid w:val="00AE5AB8"/>
    <w:rsid w:val="00AF696F"/>
    <w:rsid w:val="00B000EA"/>
    <w:rsid w:val="00B046B2"/>
    <w:rsid w:val="00B07DBF"/>
    <w:rsid w:val="00B10718"/>
    <w:rsid w:val="00B179FB"/>
    <w:rsid w:val="00B2393E"/>
    <w:rsid w:val="00B312BA"/>
    <w:rsid w:val="00B34D8C"/>
    <w:rsid w:val="00B35FC0"/>
    <w:rsid w:val="00B434F3"/>
    <w:rsid w:val="00B4623D"/>
    <w:rsid w:val="00B4636E"/>
    <w:rsid w:val="00B46E70"/>
    <w:rsid w:val="00B47D24"/>
    <w:rsid w:val="00B51B28"/>
    <w:rsid w:val="00B52F35"/>
    <w:rsid w:val="00B537C0"/>
    <w:rsid w:val="00B53BF5"/>
    <w:rsid w:val="00B54F63"/>
    <w:rsid w:val="00B572C8"/>
    <w:rsid w:val="00B6151F"/>
    <w:rsid w:val="00B627E0"/>
    <w:rsid w:val="00B628EB"/>
    <w:rsid w:val="00B62915"/>
    <w:rsid w:val="00B65396"/>
    <w:rsid w:val="00B664CE"/>
    <w:rsid w:val="00B66BE3"/>
    <w:rsid w:val="00B71726"/>
    <w:rsid w:val="00B746E3"/>
    <w:rsid w:val="00B75DB7"/>
    <w:rsid w:val="00B83D49"/>
    <w:rsid w:val="00B85911"/>
    <w:rsid w:val="00B860C6"/>
    <w:rsid w:val="00B90AFD"/>
    <w:rsid w:val="00B94E60"/>
    <w:rsid w:val="00BA330A"/>
    <w:rsid w:val="00BA661C"/>
    <w:rsid w:val="00BA7DAA"/>
    <w:rsid w:val="00BB585C"/>
    <w:rsid w:val="00BB7A9C"/>
    <w:rsid w:val="00BD0F5F"/>
    <w:rsid w:val="00BD16E2"/>
    <w:rsid w:val="00BD22A9"/>
    <w:rsid w:val="00BD24CD"/>
    <w:rsid w:val="00BD3ED1"/>
    <w:rsid w:val="00BE0D51"/>
    <w:rsid w:val="00BE1DD4"/>
    <w:rsid w:val="00BE20DE"/>
    <w:rsid w:val="00BE6834"/>
    <w:rsid w:val="00BF2302"/>
    <w:rsid w:val="00C03F9C"/>
    <w:rsid w:val="00C040F5"/>
    <w:rsid w:val="00C04A28"/>
    <w:rsid w:val="00C108A9"/>
    <w:rsid w:val="00C109EF"/>
    <w:rsid w:val="00C1230C"/>
    <w:rsid w:val="00C13FE9"/>
    <w:rsid w:val="00C17CA2"/>
    <w:rsid w:val="00C206D2"/>
    <w:rsid w:val="00C20CEA"/>
    <w:rsid w:val="00C26EF1"/>
    <w:rsid w:val="00C27BCD"/>
    <w:rsid w:val="00C30561"/>
    <w:rsid w:val="00C30726"/>
    <w:rsid w:val="00C3123E"/>
    <w:rsid w:val="00C329C5"/>
    <w:rsid w:val="00C36D9B"/>
    <w:rsid w:val="00C37746"/>
    <w:rsid w:val="00C4230B"/>
    <w:rsid w:val="00C47605"/>
    <w:rsid w:val="00C51AC7"/>
    <w:rsid w:val="00C54EDC"/>
    <w:rsid w:val="00C57761"/>
    <w:rsid w:val="00C6050C"/>
    <w:rsid w:val="00C62B2C"/>
    <w:rsid w:val="00C6434C"/>
    <w:rsid w:val="00C82338"/>
    <w:rsid w:val="00C82BCC"/>
    <w:rsid w:val="00C84AEC"/>
    <w:rsid w:val="00C955EF"/>
    <w:rsid w:val="00C97DED"/>
    <w:rsid w:val="00CA239D"/>
    <w:rsid w:val="00CB2911"/>
    <w:rsid w:val="00CC4195"/>
    <w:rsid w:val="00CC65B7"/>
    <w:rsid w:val="00CC6B7C"/>
    <w:rsid w:val="00CD2514"/>
    <w:rsid w:val="00CD3984"/>
    <w:rsid w:val="00CD4817"/>
    <w:rsid w:val="00CD5735"/>
    <w:rsid w:val="00CD6701"/>
    <w:rsid w:val="00CF0315"/>
    <w:rsid w:val="00CF0383"/>
    <w:rsid w:val="00CF3D3B"/>
    <w:rsid w:val="00CF51D9"/>
    <w:rsid w:val="00D03C6B"/>
    <w:rsid w:val="00D07380"/>
    <w:rsid w:val="00D07A92"/>
    <w:rsid w:val="00D07B7B"/>
    <w:rsid w:val="00D11B65"/>
    <w:rsid w:val="00D12778"/>
    <w:rsid w:val="00D27BA5"/>
    <w:rsid w:val="00D33383"/>
    <w:rsid w:val="00D355A5"/>
    <w:rsid w:val="00D37818"/>
    <w:rsid w:val="00D41F32"/>
    <w:rsid w:val="00D4278A"/>
    <w:rsid w:val="00D616DB"/>
    <w:rsid w:val="00D63E72"/>
    <w:rsid w:val="00D67CA4"/>
    <w:rsid w:val="00D73CF2"/>
    <w:rsid w:val="00D75BAB"/>
    <w:rsid w:val="00D75EB3"/>
    <w:rsid w:val="00D8450C"/>
    <w:rsid w:val="00D85FA8"/>
    <w:rsid w:val="00D91240"/>
    <w:rsid w:val="00D93112"/>
    <w:rsid w:val="00D93CFE"/>
    <w:rsid w:val="00D95BA8"/>
    <w:rsid w:val="00DA0C4D"/>
    <w:rsid w:val="00DA0F4A"/>
    <w:rsid w:val="00DA10DB"/>
    <w:rsid w:val="00DA1CEE"/>
    <w:rsid w:val="00DA28C2"/>
    <w:rsid w:val="00DA50BF"/>
    <w:rsid w:val="00DC1714"/>
    <w:rsid w:val="00DC1D0F"/>
    <w:rsid w:val="00DC375D"/>
    <w:rsid w:val="00DC41C7"/>
    <w:rsid w:val="00DD3FB0"/>
    <w:rsid w:val="00DE212E"/>
    <w:rsid w:val="00DE3769"/>
    <w:rsid w:val="00DE5DAC"/>
    <w:rsid w:val="00DE62BE"/>
    <w:rsid w:val="00DE6CBB"/>
    <w:rsid w:val="00DE701E"/>
    <w:rsid w:val="00DE793F"/>
    <w:rsid w:val="00DF0FD6"/>
    <w:rsid w:val="00DF1A12"/>
    <w:rsid w:val="00DF2259"/>
    <w:rsid w:val="00DF2DA5"/>
    <w:rsid w:val="00DF400A"/>
    <w:rsid w:val="00E001E7"/>
    <w:rsid w:val="00E00A17"/>
    <w:rsid w:val="00E12A6F"/>
    <w:rsid w:val="00E14836"/>
    <w:rsid w:val="00E15F3D"/>
    <w:rsid w:val="00E21682"/>
    <w:rsid w:val="00E32E4F"/>
    <w:rsid w:val="00E34455"/>
    <w:rsid w:val="00E345CD"/>
    <w:rsid w:val="00E36CF0"/>
    <w:rsid w:val="00E37951"/>
    <w:rsid w:val="00E4029C"/>
    <w:rsid w:val="00E4157C"/>
    <w:rsid w:val="00E451C2"/>
    <w:rsid w:val="00E5073F"/>
    <w:rsid w:val="00E52A8B"/>
    <w:rsid w:val="00E54766"/>
    <w:rsid w:val="00E56114"/>
    <w:rsid w:val="00E5735D"/>
    <w:rsid w:val="00E61E25"/>
    <w:rsid w:val="00E634C1"/>
    <w:rsid w:val="00E7555F"/>
    <w:rsid w:val="00E8046C"/>
    <w:rsid w:val="00E8127B"/>
    <w:rsid w:val="00E8609E"/>
    <w:rsid w:val="00E862FF"/>
    <w:rsid w:val="00E91A11"/>
    <w:rsid w:val="00E9433B"/>
    <w:rsid w:val="00EA1275"/>
    <w:rsid w:val="00EA2E50"/>
    <w:rsid w:val="00EA3469"/>
    <w:rsid w:val="00EB7735"/>
    <w:rsid w:val="00EB7CB9"/>
    <w:rsid w:val="00EC2DC1"/>
    <w:rsid w:val="00EC6F5A"/>
    <w:rsid w:val="00EC71BA"/>
    <w:rsid w:val="00EC7DB0"/>
    <w:rsid w:val="00ED3318"/>
    <w:rsid w:val="00ED374C"/>
    <w:rsid w:val="00ED4AA4"/>
    <w:rsid w:val="00ED59E3"/>
    <w:rsid w:val="00ED62C8"/>
    <w:rsid w:val="00ED775A"/>
    <w:rsid w:val="00EE02D5"/>
    <w:rsid w:val="00EE1563"/>
    <w:rsid w:val="00EE1A95"/>
    <w:rsid w:val="00EE566A"/>
    <w:rsid w:val="00EE71A6"/>
    <w:rsid w:val="00EF27A5"/>
    <w:rsid w:val="00EF2AE2"/>
    <w:rsid w:val="00EF3524"/>
    <w:rsid w:val="00EF5BD8"/>
    <w:rsid w:val="00EF7C30"/>
    <w:rsid w:val="00F00544"/>
    <w:rsid w:val="00F03778"/>
    <w:rsid w:val="00F03FB7"/>
    <w:rsid w:val="00F120BB"/>
    <w:rsid w:val="00F12A8E"/>
    <w:rsid w:val="00F14908"/>
    <w:rsid w:val="00F1749C"/>
    <w:rsid w:val="00F20EB4"/>
    <w:rsid w:val="00F2453F"/>
    <w:rsid w:val="00F246F1"/>
    <w:rsid w:val="00F26E78"/>
    <w:rsid w:val="00F35D84"/>
    <w:rsid w:val="00F361B0"/>
    <w:rsid w:val="00F47DAB"/>
    <w:rsid w:val="00F54159"/>
    <w:rsid w:val="00F54AFB"/>
    <w:rsid w:val="00F55506"/>
    <w:rsid w:val="00F62A2C"/>
    <w:rsid w:val="00F65227"/>
    <w:rsid w:val="00F672EF"/>
    <w:rsid w:val="00F715FB"/>
    <w:rsid w:val="00F73176"/>
    <w:rsid w:val="00F73594"/>
    <w:rsid w:val="00F73CE5"/>
    <w:rsid w:val="00F73FB8"/>
    <w:rsid w:val="00F74042"/>
    <w:rsid w:val="00F74ED5"/>
    <w:rsid w:val="00F80F08"/>
    <w:rsid w:val="00F914C6"/>
    <w:rsid w:val="00F9209B"/>
    <w:rsid w:val="00F93D75"/>
    <w:rsid w:val="00F94EF7"/>
    <w:rsid w:val="00FA10DE"/>
    <w:rsid w:val="00FA1C9A"/>
    <w:rsid w:val="00FA25E5"/>
    <w:rsid w:val="00FB139F"/>
    <w:rsid w:val="00FB29B4"/>
    <w:rsid w:val="00FB4084"/>
    <w:rsid w:val="00FC1BA8"/>
    <w:rsid w:val="00FC5C34"/>
    <w:rsid w:val="00FC6626"/>
    <w:rsid w:val="00FC6C4B"/>
    <w:rsid w:val="00FD1257"/>
    <w:rsid w:val="00FD1575"/>
    <w:rsid w:val="00FD158B"/>
    <w:rsid w:val="00FD419E"/>
    <w:rsid w:val="00FD59BB"/>
    <w:rsid w:val="00FE0FDB"/>
    <w:rsid w:val="00FE13F5"/>
    <w:rsid w:val="00FE6FE1"/>
    <w:rsid w:val="00FF1716"/>
    <w:rsid w:val="00FF29A1"/>
    <w:rsid w:val="00FF35FB"/>
    <w:rsid w:val="00FF485C"/>
    <w:rsid w:val="00FF6F7B"/>
    <w:rsid w:val="00FF710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7C8B7"/>
  <w15:docId w15:val="{C097AA03-F22B-4D18-A1B6-BBB825F3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1B1"/>
  </w:style>
  <w:style w:type="paragraph" w:styleId="Heading3">
    <w:name w:val="heading 3"/>
    <w:basedOn w:val="Normal"/>
    <w:link w:val="Heading3Char"/>
    <w:uiPriority w:val="9"/>
    <w:qFormat/>
    <w:rsid w:val="00794AA6"/>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semiHidden/>
    <w:unhideWhenUsed/>
    <w:rsid w:val="00B51B28"/>
    <w:pPr>
      <w:spacing w:before="100" w:beforeAutospacing="1" w:after="100" w:afterAutospacing="1"/>
    </w:pPr>
    <w:rPr>
      <w:rFonts w:ascii="Times New Roman" w:eastAsia="Times New Roman" w:hAnsi="Times New Roman" w:cs="Times New Roman"/>
      <w:sz w:val="24"/>
      <w:szCs w:val="24"/>
      <w:lang w:eastAsia="id-ID"/>
    </w:rPr>
  </w:style>
  <w:style w:type="character" w:customStyle="1" w:styleId="UnresolvedMention1">
    <w:name w:val="Unresolved Mention1"/>
    <w:basedOn w:val="DefaultParagraphFont"/>
    <w:uiPriority w:val="99"/>
    <w:semiHidden/>
    <w:unhideWhenUsed/>
    <w:rsid w:val="003242EE"/>
    <w:rPr>
      <w:color w:val="605E5C"/>
      <w:shd w:val="clear" w:color="auto" w:fill="E1DFDD"/>
    </w:rPr>
  </w:style>
  <w:style w:type="paragraph" w:styleId="BodyText">
    <w:name w:val="Body Text"/>
    <w:basedOn w:val="Normal"/>
    <w:link w:val="BodyTextChar"/>
    <w:uiPriority w:val="99"/>
    <w:qFormat/>
    <w:rsid w:val="00024BAC"/>
    <w:pPr>
      <w:spacing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uiPriority w:val="99"/>
    <w:rsid w:val="00024BAC"/>
    <w:rPr>
      <w:rFonts w:ascii="Times New Roman" w:eastAsia="SimSun" w:hAnsi="Times New Roman" w:cs="Times New Roman"/>
      <w:spacing w:val="-1"/>
      <w:sz w:val="20"/>
      <w:szCs w:val="20"/>
      <w:lang w:val="en-US"/>
    </w:rPr>
  </w:style>
  <w:style w:type="character" w:customStyle="1" w:styleId="Heading3Char">
    <w:name w:val="Heading 3 Char"/>
    <w:basedOn w:val="DefaultParagraphFont"/>
    <w:link w:val="Heading3"/>
    <w:uiPriority w:val="9"/>
    <w:rsid w:val="00794AA6"/>
    <w:rPr>
      <w:rFonts w:ascii="Times New Roman" w:eastAsia="Times New Roman" w:hAnsi="Times New Roman" w:cs="Times New Roman"/>
      <w:b/>
      <w:bCs/>
      <w:sz w:val="27"/>
      <w:szCs w:val="27"/>
      <w:lang w:val="en-GB" w:eastAsia="en-GB"/>
    </w:rPr>
  </w:style>
  <w:style w:type="character" w:customStyle="1" w:styleId="previewtxt">
    <w:name w:val="previewtxt"/>
    <w:basedOn w:val="DefaultParagraphFont"/>
    <w:rsid w:val="00895EAC"/>
  </w:style>
  <w:style w:type="character" w:styleId="PlaceholderText">
    <w:name w:val="Placeholder Text"/>
    <w:basedOn w:val="DefaultParagraphFont"/>
    <w:uiPriority w:val="99"/>
    <w:semiHidden/>
    <w:rsid w:val="00DE793F"/>
    <w:rPr>
      <w:color w:val="808080"/>
    </w:rPr>
  </w:style>
  <w:style w:type="character" w:customStyle="1" w:styleId="katex-mathml">
    <w:name w:val="katex-mathml"/>
    <w:basedOn w:val="DefaultParagraphFont"/>
    <w:rsid w:val="00271EDF"/>
  </w:style>
  <w:style w:type="character" w:customStyle="1" w:styleId="mord">
    <w:name w:val="mord"/>
    <w:basedOn w:val="DefaultParagraphFont"/>
    <w:rsid w:val="00271EDF"/>
  </w:style>
  <w:style w:type="character" w:customStyle="1" w:styleId="vlist-s">
    <w:name w:val="vlist-s"/>
    <w:basedOn w:val="DefaultParagraphFont"/>
    <w:rsid w:val="00271EDF"/>
  </w:style>
  <w:style w:type="character" w:customStyle="1" w:styleId="mrel">
    <w:name w:val="mrel"/>
    <w:basedOn w:val="DefaultParagraphFont"/>
    <w:rsid w:val="00271EDF"/>
  </w:style>
  <w:style w:type="character" w:customStyle="1" w:styleId="mpunct">
    <w:name w:val="mpunct"/>
    <w:basedOn w:val="DefaultParagraphFont"/>
    <w:rsid w:val="00271EDF"/>
  </w:style>
  <w:style w:type="character" w:styleId="UnresolvedMention">
    <w:name w:val="Unresolved Mention"/>
    <w:basedOn w:val="DefaultParagraphFont"/>
    <w:uiPriority w:val="99"/>
    <w:semiHidden/>
    <w:unhideWhenUsed/>
    <w:rsid w:val="00816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3864">
      <w:bodyDiv w:val="1"/>
      <w:marLeft w:val="0"/>
      <w:marRight w:val="0"/>
      <w:marTop w:val="0"/>
      <w:marBottom w:val="0"/>
      <w:divBdr>
        <w:top w:val="none" w:sz="0" w:space="0" w:color="auto"/>
        <w:left w:val="none" w:sz="0" w:space="0" w:color="auto"/>
        <w:bottom w:val="none" w:sz="0" w:space="0" w:color="auto"/>
        <w:right w:val="none" w:sz="0" w:space="0" w:color="auto"/>
      </w:divBdr>
    </w:div>
    <w:div w:id="205874996">
      <w:bodyDiv w:val="1"/>
      <w:marLeft w:val="0"/>
      <w:marRight w:val="0"/>
      <w:marTop w:val="0"/>
      <w:marBottom w:val="0"/>
      <w:divBdr>
        <w:top w:val="none" w:sz="0" w:space="0" w:color="auto"/>
        <w:left w:val="none" w:sz="0" w:space="0" w:color="auto"/>
        <w:bottom w:val="none" w:sz="0" w:space="0" w:color="auto"/>
        <w:right w:val="none" w:sz="0" w:space="0" w:color="auto"/>
      </w:divBdr>
    </w:div>
    <w:div w:id="267004178">
      <w:bodyDiv w:val="1"/>
      <w:marLeft w:val="0"/>
      <w:marRight w:val="0"/>
      <w:marTop w:val="0"/>
      <w:marBottom w:val="0"/>
      <w:divBdr>
        <w:top w:val="none" w:sz="0" w:space="0" w:color="auto"/>
        <w:left w:val="none" w:sz="0" w:space="0" w:color="auto"/>
        <w:bottom w:val="none" w:sz="0" w:space="0" w:color="auto"/>
        <w:right w:val="none" w:sz="0" w:space="0" w:color="auto"/>
      </w:divBdr>
    </w:div>
    <w:div w:id="334069512">
      <w:bodyDiv w:val="1"/>
      <w:marLeft w:val="0"/>
      <w:marRight w:val="0"/>
      <w:marTop w:val="0"/>
      <w:marBottom w:val="0"/>
      <w:divBdr>
        <w:top w:val="none" w:sz="0" w:space="0" w:color="auto"/>
        <w:left w:val="none" w:sz="0" w:space="0" w:color="auto"/>
        <w:bottom w:val="none" w:sz="0" w:space="0" w:color="auto"/>
        <w:right w:val="none" w:sz="0" w:space="0" w:color="auto"/>
      </w:divBdr>
    </w:div>
    <w:div w:id="536428825">
      <w:bodyDiv w:val="1"/>
      <w:marLeft w:val="0"/>
      <w:marRight w:val="0"/>
      <w:marTop w:val="0"/>
      <w:marBottom w:val="0"/>
      <w:divBdr>
        <w:top w:val="none" w:sz="0" w:space="0" w:color="auto"/>
        <w:left w:val="none" w:sz="0" w:space="0" w:color="auto"/>
        <w:bottom w:val="none" w:sz="0" w:space="0" w:color="auto"/>
        <w:right w:val="none" w:sz="0" w:space="0" w:color="auto"/>
      </w:divBdr>
    </w:div>
    <w:div w:id="588080370">
      <w:bodyDiv w:val="1"/>
      <w:marLeft w:val="0"/>
      <w:marRight w:val="0"/>
      <w:marTop w:val="0"/>
      <w:marBottom w:val="0"/>
      <w:divBdr>
        <w:top w:val="none" w:sz="0" w:space="0" w:color="auto"/>
        <w:left w:val="none" w:sz="0" w:space="0" w:color="auto"/>
        <w:bottom w:val="none" w:sz="0" w:space="0" w:color="auto"/>
        <w:right w:val="none" w:sz="0" w:space="0" w:color="auto"/>
      </w:divBdr>
    </w:div>
    <w:div w:id="782192482">
      <w:bodyDiv w:val="1"/>
      <w:marLeft w:val="0"/>
      <w:marRight w:val="0"/>
      <w:marTop w:val="0"/>
      <w:marBottom w:val="0"/>
      <w:divBdr>
        <w:top w:val="none" w:sz="0" w:space="0" w:color="auto"/>
        <w:left w:val="none" w:sz="0" w:space="0" w:color="auto"/>
        <w:bottom w:val="none" w:sz="0" w:space="0" w:color="auto"/>
        <w:right w:val="none" w:sz="0" w:space="0" w:color="auto"/>
      </w:divBdr>
    </w:div>
    <w:div w:id="901136833">
      <w:bodyDiv w:val="1"/>
      <w:marLeft w:val="0"/>
      <w:marRight w:val="0"/>
      <w:marTop w:val="0"/>
      <w:marBottom w:val="0"/>
      <w:divBdr>
        <w:top w:val="none" w:sz="0" w:space="0" w:color="auto"/>
        <w:left w:val="none" w:sz="0" w:space="0" w:color="auto"/>
        <w:bottom w:val="none" w:sz="0" w:space="0" w:color="auto"/>
        <w:right w:val="none" w:sz="0" w:space="0" w:color="auto"/>
      </w:divBdr>
      <w:divsChild>
        <w:div w:id="2140105947">
          <w:marLeft w:val="0"/>
          <w:marRight w:val="0"/>
          <w:marTop w:val="0"/>
          <w:marBottom w:val="0"/>
          <w:divBdr>
            <w:top w:val="none" w:sz="0" w:space="0" w:color="auto"/>
            <w:left w:val="none" w:sz="0" w:space="0" w:color="auto"/>
            <w:bottom w:val="none" w:sz="0" w:space="0" w:color="auto"/>
            <w:right w:val="none" w:sz="0" w:space="0" w:color="auto"/>
          </w:divBdr>
          <w:divsChild>
            <w:div w:id="1933276912">
              <w:marLeft w:val="0"/>
              <w:marRight w:val="0"/>
              <w:marTop w:val="0"/>
              <w:marBottom w:val="0"/>
              <w:divBdr>
                <w:top w:val="none" w:sz="0" w:space="0" w:color="auto"/>
                <w:left w:val="none" w:sz="0" w:space="0" w:color="auto"/>
                <w:bottom w:val="none" w:sz="0" w:space="0" w:color="auto"/>
                <w:right w:val="none" w:sz="0" w:space="0" w:color="auto"/>
              </w:divBdr>
              <w:divsChild>
                <w:div w:id="658852972">
                  <w:marLeft w:val="0"/>
                  <w:marRight w:val="0"/>
                  <w:marTop w:val="0"/>
                  <w:marBottom w:val="0"/>
                  <w:divBdr>
                    <w:top w:val="none" w:sz="0" w:space="0" w:color="auto"/>
                    <w:left w:val="none" w:sz="0" w:space="0" w:color="auto"/>
                    <w:bottom w:val="none" w:sz="0" w:space="0" w:color="auto"/>
                    <w:right w:val="none" w:sz="0" w:space="0" w:color="auto"/>
                  </w:divBdr>
                  <w:divsChild>
                    <w:div w:id="1307122411">
                      <w:marLeft w:val="0"/>
                      <w:marRight w:val="0"/>
                      <w:marTop w:val="0"/>
                      <w:marBottom w:val="0"/>
                      <w:divBdr>
                        <w:top w:val="none" w:sz="0" w:space="0" w:color="auto"/>
                        <w:left w:val="none" w:sz="0" w:space="0" w:color="auto"/>
                        <w:bottom w:val="none" w:sz="0" w:space="0" w:color="auto"/>
                        <w:right w:val="none" w:sz="0" w:space="0" w:color="auto"/>
                      </w:divBdr>
                      <w:divsChild>
                        <w:div w:id="1097949253">
                          <w:marLeft w:val="0"/>
                          <w:marRight w:val="0"/>
                          <w:marTop w:val="0"/>
                          <w:marBottom w:val="0"/>
                          <w:divBdr>
                            <w:top w:val="none" w:sz="0" w:space="0" w:color="auto"/>
                            <w:left w:val="none" w:sz="0" w:space="0" w:color="auto"/>
                            <w:bottom w:val="none" w:sz="0" w:space="0" w:color="auto"/>
                            <w:right w:val="none" w:sz="0" w:space="0" w:color="auto"/>
                          </w:divBdr>
                          <w:divsChild>
                            <w:div w:id="1177577164">
                              <w:marLeft w:val="0"/>
                              <w:marRight w:val="0"/>
                              <w:marTop w:val="0"/>
                              <w:marBottom w:val="0"/>
                              <w:divBdr>
                                <w:top w:val="none" w:sz="0" w:space="0" w:color="auto"/>
                                <w:left w:val="none" w:sz="0" w:space="0" w:color="auto"/>
                                <w:bottom w:val="none" w:sz="0" w:space="0" w:color="auto"/>
                                <w:right w:val="none" w:sz="0" w:space="0" w:color="auto"/>
                              </w:divBdr>
                              <w:divsChild>
                                <w:div w:id="158741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677883">
      <w:bodyDiv w:val="1"/>
      <w:marLeft w:val="0"/>
      <w:marRight w:val="0"/>
      <w:marTop w:val="0"/>
      <w:marBottom w:val="0"/>
      <w:divBdr>
        <w:top w:val="none" w:sz="0" w:space="0" w:color="auto"/>
        <w:left w:val="none" w:sz="0" w:space="0" w:color="auto"/>
        <w:bottom w:val="none" w:sz="0" w:space="0" w:color="auto"/>
        <w:right w:val="none" w:sz="0" w:space="0" w:color="auto"/>
      </w:divBdr>
    </w:div>
    <w:div w:id="1088232865">
      <w:bodyDiv w:val="1"/>
      <w:marLeft w:val="0"/>
      <w:marRight w:val="0"/>
      <w:marTop w:val="0"/>
      <w:marBottom w:val="0"/>
      <w:divBdr>
        <w:top w:val="none" w:sz="0" w:space="0" w:color="auto"/>
        <w:left w:val="none" w:sz="0" w:space="0" w:color="auto"/>
        <w:bottom w:val="none" w:sz="0" w:space="0" w:color="auto"/>
        <w:right w:val="none" w:sz="0" w:space="0" w:color="auto"/>
      </w:divBdr>
    </w:div>
    <w:div w:id="1521773964">
      <w:bodyDiv w:val="1"/>
      <w:marLeft w:val="0"/>
      <w:marRight w:val="0"/>
      <w:marTop w:val="0"/>
      <w:marBottom w:val="0"/>
      <w:divBdr>
        <w:top w:val="none" w:sz="0" w:space="0" w:color="auto"/>
        <w:left w:val="none" w:sz="0" w:space="0" w:color="auto"/>
        <w:bottom w:val="none" w:sz="0" w:space="0" w:color="auto"/>
        <w:right w:val="none" w:sz="0" w:space="0" w:color="auto"/>
      </w:divBdr>
    </w:div>
    <w:div w:id="1649095130">
      <w:bodyDiv w:val="1"/>
      <w:marLeft w:val="0"/>
      <w:marRight w:val="0"/>
      <w:marTop w:val="0"/>
      <w:marBottom w:val="0"/>
      <w:divBdr>
        <w:top w:val="none" w:sz="0" w:space="0" w:color="auto"/>
        <w:left w:val="none" w:sz="0" w:space="0" w:color="auto"/>
        <w:bottom w:val="none" w:sz="0" w:space="0" w:color="auto"/>
        <w:right w:val="none" w:sz="0" w:space="0" w:color="auto"/>
      </w:divBdr>
    </w:div>
    <w:div w:id="1701708785">
      <w:bodyDiv w:val="1"/>
      <w:marLeft w:val="0"/>
      <w:marRight w:val="0"/>
      <w:marTop w:val="0"/>
      <w:marBottom w:val="0"/>
      <w:divBdr>
        <w:top w:val="none" w:sz="0" w:space="0" w:color="auto"/>
        <w:left w:val="none" w:sz="0" w:space="0" w:color="auto"/>
        <w:bottom w:val="none" w:sz="0" w:space="0" w:color="auto"/>
        <w:right w:val="none" w:sz="0" w:space="0" w:color="auto"/>
      </w:divBdr>
    </w:div>
    <w:div w:id="2054232972">
      <w:bodyDiv w:val="1"/>
      <w:marLeft w:val="0"/>
      <w:marRight w:val="0"/>
      <w:marTop w:val="0"/>
      <w:marBottom w:val="0"/>
      <w:divBdr>
        <w:top w:val="none" w:sz="0" w:space="0" w:color="auto"/>
        <w:left w:val="none" w:sz="0" w:space="0" w:color="auto"/>
        <w:bottom w:val="none" w:sz="0" w:space="0" w:color="auto"/>
        <w:right w:val="none" w:sz="0" w:space="0" w:color="auto"/>
      </w:divBdr>
    </w:div>
    <w:div w:id="20688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putriw5@gmail.com" TargetMode="External"/><Relationship Id="rId13" Type="http://schemas.openxmlformats.org/officeDocument/2006/relationships/hyperlink" Target="mailto:bigita.intan@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yuwanayuwana4@gmail.com"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limatussiti830@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hyperlink" Target="mailto:sabrinahana2010@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rianatami77@gmail.com" TargetMode="External"/><Relationship Id="rId14" Type="http://schemas.openxmlformats.org/officeDocument/2006/relationships/image" Target="media/image1.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YUD15</b:Tag>
    <b:SourceType>Book</b:SourceType>
    <b:Guid>{5BECDE23-2724-464F-89B7-FFD161C8CBF0}</b:Guid>
    <b:Author>
      <b:Author>
        <b:NameList>
          <b:Person>
            <b:Last>PUTRA</b:Last>
            <b:First>YUDI</b:First>
            <b:Middle>YUNIKA</b:Middle>
          </b:Person>
        </b:NameList>
      </b:Author>
    </b:Author>
    <b:Title>RAYUAN MAUT</b:Title>
    <b:Year>2015</b:Year>
    <b:City>JAKARTA</b:City>
    <b:Publisher>ERLANGGA</b:Publisher>
    <b:RefOrder>1</b:RefOrder>
  </b:Source>
</b:Sources>
</file>

<file path=customXml/itemProps1.xml><?xml version="1.0" encoding="utf-8"?>
<ds:datastoreItem xmlns:ds="http://schemas.openxmlformats.org/officeDocument/2006/customXml" ds:itemID="{DD5ED65A-0DC1-4E1A-9555-BF93D2BA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Pages>
  <Words>2824</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Dewi Sukriyah</cp:lastModifiedBy>
  <cp:revision>21</cp:revision>
  <cp:lastPrinted>2016-11-19T07:16:00Z</cp:lastPrinted>
  <dcterms:created xsi:type="dcterms:W3CDTF">2026-04-11T04:35:00Z</dcterms:created>
  <dcterms:modified xsi:type="dcterms:W3CDTF">2026-08-04T01:25:00Z</dcterms:modified>
</cp:coreProperties>
</file>